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0A" w:rsidRDefault="00856458">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extent cx="1361440" cy="102933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361440" cy="1029335"/>
                    </a:xfrm>
                    <a:prstGeom prst="rect">
                      <a:avLst/>
                    </a:prstGeom>
                    <a:ln/>
                  </pic:spPr>
                </pic:pic>
              </a:graphicData>
            </a:graphic>
          </wp:inline>
        </w:drawing>
      </w:r>
    </w:p>
    <w:p w:rsidR="004E1C0A" w:rsidRDefault="0085645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“2022-Las Malvinas son argentinas” </w:t>
      </w:r>
    </w:p>
    <w:p w:rsidR="004E1C0A" w:rsidRDefault="00856458">
      <w:pPr>
        <w:widowControl w:val="0"/>
        <w:pBdr>
          <w:top w:val="nil"/>
          <w:left w:val="nil"/>
          <w:bottom w:val="nil"/>
          <w:right w:val="nil"/>
          <w:between w:val="nil"/>
        </w:pBdr>
        <w:spacing w:before="786" w:line="240" w:lineRule="auto"/>
        <w:jc w:val="center"/>
        <w:rPr>
          <w:b/>
          <w:color w:val="000000"/>
          <w:sz w:val="24"/>
          <w:szCs w:val="24"/>
        </w:rPr>
      </w:pPr>
      <w:r>
        <w:rPr>
          <w:b/>
          <w:color w:val="000000"/>
          <w:sz w:val="24"/>
          <w:szCs w:val="24"/>
        </w:rPr>
        <w:t xml:space="preserve">PROYECTO DE LEY </w:t>
      </w:r>
    </w:p>
    <w:p w:rsidR="004E1C0A" w:rsidRDefault="00856458">
      <w:pPr>
        <w:widowControl w:val="0"/>
        <w:pBdr>
          <w:top w:val="nil"/>
          <w:left w:val="nil"/>
          <w:bottom w:val="nil"/>
          <w:right w:val="nil"/>
          <w:between w:val="nil"/>
        </w:pBdr>
        <w:spacing w:before="375" w:line="560" w:lineRule="auto"/>
        <w:ind w:left="671" w:right="725"/>
        <w:jc w:val="center"/>
        <w:rPr>
          <w:i/>
          <w:color w:val="000000"/>
        </w:rPr>
      </w:pPr>
      <w:r>
        <w:rPr>
          <w:i/>
          <w:color w:val="000000"/>
        </w:rPr>
        <w:t>EL SENADO Y LA CÁMARA DE DIPUTADOS DE LA NACIÓN ARGENTINA, SANCIONAN CON FUERZA DE LEY…</w:t>
      </w:r>
      <w:bookmarkStart w:id="0" w:name="_GoBack"/>
      <w:bookmarkEnd w:id="0"/>
      <w:r>
        <w:rPr>
          <w:i/>
          <w:color w:val="000000"/>
        </w:rPr>
        <w:t xml:space="preserve"> </w:t>
      </w:r>
    </w:p>
    <w:p w:rsidR="004E1C0A" w:rsidRDefault="00856458">
      <w:pPr>
        <w:widowControl w:val="0"/>
        <w:pBdr>
          <w:top w:val="nil"/>
          <w:left w:val="nil"/>
          <w:bottom w:val="nil"/>
          <w:right w:val="nil"/>
          <w:between w:val="nil"/>
        </w:pBdr>
        <w:spacing w:before="722" w:line="344" w:lineRule="auto"/>
        <w:ind w:left="4" w:hanging="3"/>
        <w:rPr>
          <w:color w:val="000000"/>
          <w:sz w:val="24"/>
          <w:szCs w:val="24"/>
        </w:rPr>
      </w:pPr>
      <w:r>
        <w:rPr>
          <w:b/>
          <w:color w:val="000000"/>
          <w:sz w:val="24"/>
          <w:szCs w:val="24"/>
        </w:rPr>
        <w:t xml:space="preserve">Artículo 1°.- </w:t>
      </w:r>
      <w:r>
        <w:rPr>
          <w:color w:val="000000"/>
          <w:sz w:val="24"/>
          <w:szCs w:val="24"/>
        </w:rPr>
        <w:t>A partir de la fecha que se fijará por la reglamentación, el Banco Central  de la República Argentina emitirá billetes y monedas, de curso legal, que circularán  con la denominación de "peso", sobre la paridad de un (1) "peso" equivalente a cien (100) peso</w:t>
      </w:r>
      <w:r>
        <w:rPr>
          <w:color w:val="000000"/>
          <w:sz w:val="24"/>
          <w:szCs w:val="24"/>
        </w:rPr>
        <w:t xml:space="preserve">s (Decreto nro. 2128/1991). La centésima parte del peso se denominará  "centavo".  </w:t>
      </w:r>
    </w:p>
    <w:p w:rsidR="004E1C0A" w:rsidRDefault="00856458">
      <w:pPr>
        <w:widowControl w:val="0"/>
        <w:pBdr>
          <w:top w:val="nil"/>
          <w:left w:val="nil"/>
          <w:bottom w:val="nil"/>
          <w:right w:val="nil"/>
          <w:between w:val="nil"/>
        </w:pBdr>
        <w:spacing w:before="923" w:line="345" w:lineRule="auto"/>
        <w:ind w:left="9" w:right="2" w:hanging="4"/>
        <w:jc w:val="both"/>
        <w:rPr>
          <w:color w:val="000000"/>
          <w:sz w:val="24"/>
          <w:szCs w:val="24"/>
        </w:rPr>
      </w:pPr>
      <w:r>
        <w:rPr>
          <w:b/>
          <w:color w:val="000000"/>
          <w:sz w:val="24"/>
          <w:szCs w:val="24"/>
        </w:rPr>
        <w:t xml:space="preserve">Artículo 2°.- </w:t>
      </w:r>
      <w:r>
        <w:rPr>
          <w:color w:val="000000"/>
          <w:sz w:val="24"/>
          <w:szCs w:val="24"/>
        </w:rPr>
        <w:t xml:space="preserve">Los valores fijados en pesos (Decreto 2128/1991) hasta la fecha de  emisión de la nueva denominación, serán convertidos a "pesos" y "centavos" sobre  la base </w:t>
      </w:r>
      <w:r>
        <w:rPr>
          <w:color w:val="000000"/>
          <w:sz w:val="24"/>
          <w:szCs w:val="24"/>
        </w:rPr>
        <w:t xml:space="preserve">de la paridad establecida en el artículo 1º. </w:t>
      </w:r>
    </w:p>
    <w:p w:rsidR="004E1C0A" w:rsidRDefault="00856458">
      <w:pPr>
        <w:widowControl w:val="0"/>
        <w:pBdr>
          <w:top w:val="nil"/>
          <w:left w:val="nil"/>
          <w:bottom w:val="nil"/>
          <w:right w:val="nil"/>
          <w:between w:val="nil"/>
        </w:pBdr>
        <w:spacing w:before="922" w:line="344" w:lineRule="auto"/>
        <w:ind w:left="4" w:hanging="2"/>
        <w:jc w:val="both"/>
        <w:rPr>
          <w:color w:val="000000"/>
          <w:sz w:val="24"/>
          <w:szCs w:val="24"/>
        </w:rPr>
      </w:pPr>
      <w:r>
        <w:rPr>
          <w:b/>
          <w:color w:val="000000"/>
          <w:sz w:val="24"/>
          <w:szCs w:val="24"/>
        </w:rPr>
        <w:t xml:space="preserve">Artículo 3°.- </w:t>
      </w:r>
      <w:r>
        <w:rPr>
          <w:color w:val="000000"/>
          <w:sz w:val="24"/>
          <w:szCs w:val="24"/>
        </w:rPr>
        <w:t>Los billetes y monedas expresados en pesos (Decreto 2128/1991) que  se encuentren en circulación, mantendrán su curso legal en todo el territorio  nacional, por un equivalente en "pesos" y "centav</w:t>
      </w:r>
      <w:r>
        <w:rPr>
          <w:color w:val="000000"/>
          <w:sz w:val="24"/>
          <w:szCs w:val="24"/>
        </w:rPr>
        <w:t xml:space="preserve">os", hasta tanto se disponga su  oportuno canje por el Banco Central de la República Argentina, en el plazo y forma  que este último determinase.  </w:t>
      </w:r>
    </w:p>
    <w:p w:rsidR="004E1C0A" w:rsidRDefault="00856458">
      <w:pPr>
        <w:widowControl w:val="0"/>
        <w:pBdr>
          <w:top w:val="nil"/>
          <w:left w:val="nil"/>
          <w:bottom w:val="nil"/>
          <w:right w:val="nil"/>
          <w:between w:val="nil"/>
        </w:pBdr>
        <w:spacing w:before="923" w:line="343" w:lineRule="auto"/>
        <w:ind w:left="8" w:right="5" w:hanging="3"/>
        <w:rPr>
          <w:color w:val="000000"/>
          <w:sz w:val="24"/>
          <w:szCs w:val="24"/>
        </w:rPr>
      </w:pPr>
      <w:r>
        <w:rPr>
          <w:b/>
          <w:color w:val="000000"/>
          <w:sz w:val="24"/>
          <w:szCs w:val="24"/>
        </w:rPr>
        <w:t xml:space="preserve">Artículo 4°.- </w:t>
      </w:r>
      <w:r>
        <w:rPr>
          <w:color w:val="000000"/>
          <w:sz w:val="24"/>
          <w:szCs w:val="24"/>
        </w:rPr>
        <w:t xml:space="preserve">Facúltese al BANCO CENTRAL DE LA REPUBLICA ARGENTINA a  dictar las normas reglamentarias de la presente ley. </w:t>
      </w:r>
    </w:p>
    <w:p w:rsidR="004E1C0A" w:rsidRDefault="00856458">
      <w:pPr>
        <w:widowControl w:val="0"/>
        <w:pBdr>
          <w:top w:val="nil"/>
          <w:left w:val="nil"/>
          <w:bottom w:val="nil"/>
          <w:right w:val="nil"/>
          <w:between w:val="nil"/>
        </w:pBdr>
        <w:spacing w:before="926" w:line="240" w:lineRule="auto"/>
        <w:ind w:left="4"/>
        <w:rPr>
          <w:color w:val="000000"/>
          <w:sz w:val="24"/>
          <w:szCs w:val="24"/>
        </w:rPr>
      </w:pPr>
      <w:r>
        <w:rPr>
          <w:b/>
          <w:color w:val="000000"/>
          <w:sz w:val="24"/>
          <w:szCs w:val="24"/>
        </w:rPr>
        <w:t xml:space="preserve">Artículo 5°.- </w:t>
      </w:r>
      <w:r>
        <w:rPr>
          <w:color w:val="000000"/>
          <w:sz w:val="24"/>
          <w:szCs w:val="24"/>
        </w:rPr>
        <w:t xml:space="preserve">Comuníquese al Poder Ejecutivo. </w:t>
      </w:r>
    </w:p>
    <w:p w:rsidR="004E1C0A" w:rsidRDefault="00856458">
      <w:pPr>
        <w:widowControl w:val="0"/>
        <w:pBdr>
          <w:top w:val="nil"/>
          <w:left w:val="nil"/>
          <w:bottom w:val="nil"/>
          <w:right w:val="nil"/>
          <w:between w:val="nil"/>
        </w:pBdr>
        <w:spacing w:before="941" w:line="240" w:lineRule="auto"/>
        <w:ind w:right="67"/>
        <w:jc w:val="right"/>
        <w:rPr>
          <w:color w:val="000000"/>
        </w:rPr>
      </w:pPr>
      <w:r>
        <w:rPr>
          <w:color w:val="000000"/>
        </w:rPr>
        <w:t xml:space="preserve">Firmante: Gerardo </w:t>
      </w:r>
      <w:proofErr w:type="spellStart"/>
      <w:r>
        <w:rPr>
          <w:color w:val="000000"/>
        </w:rPr>
        <w:t>Milman</w:t>
      </w:r>
      <w:proofErr w:type="spellEnd"/>
      <w:r>
        <w:rPr>
          <w:color w:val="000000"/>
        </w:rPr>
        <w:t xml:space="preserve"> </w:t>
      </w:r>
    </w:p>
    <w:p w:rsidR="004E1C0A" w:rsidRDefault="00856458">
      <w:pPr>
        <w:widowControl w:val="0"/>
        <w:pBdr>
          <w:top w:val="nil"/>
          <w:left w:val="nil"/>
          <w:bottom w:val="nil"/>
          <w:right w:val="nil"/>
          <w:between w:val="nil"/>
        </w:pBdr>
        <w:spacing w:before="179" w:line="240" w:lineRule="auto"/>
        <w:ind w:left="18"/>
        <w:rPr>
          <w:color w:val="000000"/>
          <w:sz w:val="24"/>
          <w:szCs w:val="24"/>
        </w:rPr>
      </w:pPr>
      <w:r>
        <w:rPr>
          <w:color w:val="000000"/>
          <w:sz w:val="24"/>
          <w:szCs w:val="24"/>
        </w:rPr>
        <w:t xml:space="preserve">Hernán Lombardi </w:t>
      </w:r>
    </w:p>
    <w:p w:rsidR="004E1C0A" w:rsidRDefault="00856458">
      <w:pPr>
        <w:widowControl w:val="0"/>
        <w:pBdr>
          <w:top w:val="nil"/>
          <w:left w:val="nil"/>
          <w:bottom w:val="nil"/>
          <w:right w:val="nil"/>
          <w:between w:val="nil"/>
        </w:pBdr>
        <w:spacing w:before="178" w:line="240" w:lineRule="auto"/>
        <w:ind w:left="18"/>
        <w:rPr>
          <w:color w:val="000000"/>
          <w:sz w:val="24"/>
          <w:szCs w:val="24"/>
        </w:rPr>
      </w:pPr>
      <w:r>
        <w:rPr>
          <w:color w:val="000000"/>
          <w:sz w:val="24"/>
          <w:szCs w:val="24"/>
        </w:rPr>
        <w:t xml:space="preserve">Héctor Antonio </w:t>
      </w:r>
      <w:proofErr w:type="spellStart"/>
      <w:r>
        <w:rPr>
          <w:color w:val="000000"/>
          <w:sz w:val="24"/>
          <w:szCs w:val="24"/>
        </w:rPr>
        <w:t>Stefani</w:t>
      </w:r>
      <w:proofErr w:type="spellEnd"/>
    </w:p>
    <w:p w:rsidR="004E1C0A" w:rsidRDefault="00856458">
      <w:pPr>
        <w:widowControl w:val="0"/>
        <w:pBdr>
          <w:top w:val="nil"/>
          <w:left w:val="nil"/>
          <w:bottom w:val="nil"/>
          <w:right w:val="nil"/>
          <w:between w:val="nil"/>
        </w:pBdr>
        <w:spacing w:line="240" w:lineRule="auto"/>
        <w:jc w:val="center"/>
        <w:rPr>
          <w:color w:val="000000"/>
          <w:sz w:val="24"/>
          <w:szCs w:val="24"/>
        </w:rPr>
      </w:pPr>
      <w:r>
        <w:rPr>
          <w:noProof/>
          <w:color w:val="000000"/>
          <w:sz w:val="24"/>
          <w:szCs w:val="24"/>
        </w:rPr>
        <w:lastRenderedPageBreak/>
        <w:drawing>
          <wp:inline distT="19050" distB="19050" distL="19050" distR="19050">
            <wp:extent cx="1361440" cy="102933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61440" cy="1029335"/>
                    </a:xfrm>
                    <a:prstGeom prst="rect">
                      <a:avLst/>
                    </a:prstGeom>
                    <a:ln/>
                  </pic:spPr>
                </pic:pic>
              </a:graphicData>
            </a:graphic>
          </wp:inline>
        </w:drawing>
      </w:r>
    </w:p>
    <w:p w:rsidR="004E1C0A" w:rsidRDefault="0085645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“2022-Las Malvinas son argentinas” </w:t>
      </w:r>
    </w:p>
    <w:p w:rsidR="004E1C0A" w:rsidRDefault="00856458">
      <w:pPr>
        <w:widowControl w:val="0"/>
        <w:pBdr>
          <w:top w:val="nil"/>
          <w:left w:val="nil"/>
          <w:bottom w:val="nil"/>
          <w:right w:val="nil"/>
          <w:between w:val="nil"/>
        </w:pBdr>
        <w:spacing w:before="546" w:line="240" w:lineRule="auto"/>
        <w:ind w:left="3"/>
        <w:rPr>
          <w:color w:val="000000"/>
          <w:sz w:val="24"/>
          <w:szCs w:val="24"/>
        </w:rPr>
      </w:pPr>
      <w:r>
        <w:rPr>
          <w:color w:val="000000"/>
          <w:sz w:val="24"/>
          <w:szCs w:val="24"/>
        </w:rPr>
        <w:t xml:space="preserve">Aníbal </w:t>
      </w:r>
      <w:proofErr w:type="spellStart"/>
      <w:r>
        <w:rPr>
          <w:color w:val="000000"/>
          <w:sz w:val="24"/>
          <w:szCs w:val="24"/>
        </w:rPr>
        <w:t>Tortoriello</w:t>
      </w:r>
      <w:proofErr w:type="spellEnd"/>
      <w:r>
        <w:rPr>
          <w:color w:val="000000"/>
          <w:sz w:val="24"/>
          <w:szCs w:val="24"/>
        </w:rPr>
        <w:t xml:space="preserve"> </w:t>
      </w:r>
    </w:p>
    <w:p w:rsidR="004E1C0A" w:rsidRDefault="00856458">
      <w:pPr>
        <w:widowControl w:val="0"/>
        <w:pBdr>
          <w:top w:val="nil"/>
          <w:left w:val="nil"/>
          <w:bottom w:val="nil"/>
          <w:right w:val="nil"/>
          <w:between w:val="nil"/>
        </w:pBdr>
        <w:spacing w:before="178" w:line="240" w:lineRule="auto"/>
        <w:ind w:left="18"/>
        <w:rPr>
          <w:color w:val="000000"/>
          <w:sz w:val="24"/>
          <w:szCs w:val="24"/>
        </w:rPr>
      </w:pPr>
      <w:r>
        <w:rPr>
          <w:color w:val="000000"/>
          <w:sz w:val="24"/>
          <w:szCs w:val="24"/>
        </w:rPr>
        <w:t xml:space="preserve">Karina </w:t>
      </w:r>
      <w:proofErr w:type="spellStart"/>
      <w:r>
        <w:rPr>
          <w:color w:val="000000"/>
          <w:sz w:val="24"/>
          <w:szCs w:val="24"/>
        </w:rPr>
        <w:t>Bachey</w:t>
      </w:r>
      <w:proofErr w:type="spellEnd"/>
      <w:r>
        <w:rPr>
          <w:color w:val="000000"/>
          <w:sz w:val="24"/>
          <w:szCs w:val="24"/>
        </w:rPr>
        <w:t xml:space="preserve">  </w:t>
      </w:r>
    </w:p>
    <w:p w:rsidR="004E1C0A" w:rsidRDefault="00856458">
      <w:pPr>
        <w:widowControl w:val="0"/>
        <w:pBdr>
          <w:top w:val="nil"/>
          <w:left w:val="nil"/>
          <w:bottom w:val="nil"/>
          <w:right w:val="nil"/>
          <w:between w:val="nil"/>
        </w:pBdr>
        <w:spacing w:before="178" w:line="240" w:lineRule="auto"/>
        <w:ind w:left="17"/>
        <w:rPr>
          <w:color w:val="000000"/>
          <w:sz w:val="24"/>
          <w:szCs w:val="24"/>
        </w:rPr>
      </w:pPr>
      <w:r>
        <w:rPr>
          <w:color w:val="000000"/>
          <w:sz w:val="24"/>
          <w:szCs w:val="24"/>
        </w:rPr>
        <w:t xml:space="preserve">Manuel Aguirre </w:t>
      </w:r>
    </w:p>
    <w:p w:rsidR="004E1C0A" w:rsidRDefault="00856458">
      <w:pPr>
        <w:widowControl w:val="0"/>
        <w:pBdr>
          <w:top w:val="nil"/>
          <w:left w:val="nil"/>
          <w:bottom w:val="nil"/>
          <w:right w:val="nil"/>
          <w:between w:val="nil"/>
        </w:pBdr>
        <w:spacing w:before="175" w:line="240" w:lineRule="auto"/>
        <w:ind w:left="10"/>
        <w:rPr>
          <w:color w:val="000000"/>
          <w:sz w:val="24"/>
          <w:szCs w:val="24"/>
        </w:rPr>
      </w:pPr>
      <w:r>
        <w:rPr>
          <w:color w:val="000000"/>
          <w:sz w:val="24"/>
          <w:szCs w:val="24"/>
        </w:rPr>
        <w:t xml:space="preserve">Claudio </w:t>
      </w:r>
      <w:proofErr w:type="spellStart"/>
      <w:r>
        <w:rPr>
          <w:color w:val="000000"/>
          <w:sz w:val="24"/>
          <w:szCs w:val="24"/>
        </w:rPr>
        <w:t>Poggi</w:t>
      </w:r>
      <w:proofErr w:type="spellEnd"/>
      <w:r>
        <w:rPr>
          <w:color w:val="000000"/>
          <w:sz w:val="24"/>
          <w:szCs w:val="24"/>
        </w:rPr>
        <w:t xml:space="preserve"> </w:t>
      </w:r>
    </w:p>
    <w:p w:rsidR="004E1C0A" w:rsidRDefault="00856458">
      <w:pPr>
        <w:widowControl w:val="0"/>
        <w:pBdr>
          <w:top w:val="nil"/>
          <w:left w:val="nil"/>
          <w:bottom w:val="nil"/>
          <w:right w:val="nil"/>
          <w:between w:val="nil"/>
        </w:pBdr>
        <w:spacing w:before="178" w:line="240" w:lineRule="auto"/>
        <w:ind w:left="11"/>
        <w:rPr>
          <w:color w:val="000000"/>
          <w:sz w:val="24"/>
          <w:szCs w:val="24"/>
        </w:rPr>
      </w:pPr>
      <w:r>
        <w:rPr>
          <w:color w:val="000000"/>
          <w:sz w:val="24"/>
          <w:szCs w:val="24"/>
        </w:rPr>
        <w:t xml:space="preserve">Gerardo </w:t>
      </w:r>
      <w:proofErr w:type="spellStart"/>
      <w:r>
        <w:rPr>
          <w:color w:val="000000"/>
          <w:sz w:val="24"/>
          <w:szCs w:val="24"/>
        </w:rPr>
        <w:t>Cipolini</w:t>
      </w:r>
      <w:proofErr w:type="spellEnd"/>
      <w:proofErr w:type="gramStart"/>
      <w:r>
        <w:rPr>
          <w:color w:val="000000"/>
          <w:sz w:val="24"/>
          <w:szCs w:val="24"/>
        </w:rPr>
        <w:t>..</w:t>
      </w:r>
      <w:proofErr w:type="gramEnd"/>
      <w:r>
        <w:rPr>
          <w:color w:val="000000"/>
          <w:sz w:val="24"/>
          <w:szCs w:val="24"/>
        </w:rPr>
        <w:t xml:space="preserve"> </w:t>
      </w:r>
    </w:p>
    <w:p w:rsidR="004E1C0A" w:rsidRDefault="00856458">
      <w:pPr>
        <w:widowControl w:val="0"/>
        <w:pBdr>
          <w:top w:val="nil"/>
          <w:left w:val="nil"/>
          <w:bottom w:val="nil"/>
          <w:right w:val="nil"/>
          <w:between w:val="nil"/>
        </w:pBdr>
        <w:spacing w:before="178" w:line="240" w:lineRule="auto"/>
        <w:ind w:left="3"/>
        <w:rPr>
          <w:color w:val="000000"/>
          <w:sz w:val="24"/>
          <w:szCs w:val="24"/>
        </w:rPr>
      </w:pPr>
      <w:r>
        <w:rPr>
          <w:color w:val="000000"/>
          <w:sz w:val="24"/>
          <w:szCs w:val="24"/>
        </w:rPr>
        <w:t xml:space="preserve">Alberto </w:t>
      </w:r>
      <w:proofErr w:type="spellStart"/>
      <w:r>
        <w:rPr>
          <w:color w:val="000000"/>
          <w:sz w:val="24"/>
          <w:szCs w:val="24"/>
        </w:rPr>
        <w:t>Asseff</w:t>
      </w:r>
      <w:proofErr w:type="spellEnd"/>
    </w:p>
    <w:p w:rsidR="004E1C0A" w:rsidRDefault="00856458">
      <w:pPr>
        <w:widowControl w:val="0"/>
        <w:pBdr>
          <w:top w:val="nil"/>
          <w:left w:val="nil"/>
          <w:bottom w:val="nil"/>
          <w:right w:val="nil"/>
          <w:between w:val="nil"/>
        </w:pBdr>
        <w:spacing w:line="240" w:lineRule="auto"/>
        <w:jc w:val="center"/>
        <w:rPr>
          <w:color w:val="000000"/>
          <w:sz w:val="24"/>
          <w:szCs w:val="24"/>
        </w:rPr>
      </w:pPr>
      <w:r>
        <w:rPr>
          <w:noProof/>
          <w:color w:val="000000"/>
          <w:sz w:val="24"/>
          <w:szCs w:val="24"/>
        </w:rPr>
        <w:drawing>
          <wp:inline distT="19050" distB="19050" distL="19050" distR="19050">
            <wp:extent cx="1361440" cy="1029335"/>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1361440" cy="1029335"/>
                    </a:xfrm>
                    <a:prstGeom prst="rect">
                      <a:avLst/>
                    </a:prstGeom>
                    <a:ln/>
                  </pic:spPr>
                </pic:pic>
              </a:graphicData>
            </a:graphic>
          </wp:inline>
        </w:drawing>
      </w:r>
    </w:p>
    <w:p w:rsidR="004E1C0A" w:rsidRDefault="0085645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“2022-Las Malvinas son argentinas” </w:t>
      </w:r>
    </w:p>
    <w:p w:rsidR="004E1C0A" w:rsidRDefault="00856458">
      <w:pPr>
        <w:widowControl w:val="0"/>
        <w:pBdr>
          <w:top w:val="nil"/>
          <w:left w:val="nil"/>
          <w:bottom w:val="nil"/>
          <w:right w:val="nil"/>
          <w:between w:val="nil"/>
        </w:pBdr>
        <w:spacing w:before="546" w:line="240" w:lineRule="auto"/>
        <w:jc w:val="center"/>
        <w:rPr>
          <w:b/>
          <w:color w:val="000000"/>
          <w:sz w:val="24"/>
          <w:szCs w:val="24"/>
        </w:rPr>
      </w:pPr>
      <w:r>
        <w:rPr>
          <w:b/>
          <w:color w:val="000000"/>
          <w:sz w:val="24"/>
          <w:szCs w:val="24"/>
        </w:rPr>
        <w:t xml:space="preserve">FUNDAMENTOS </w:t>
      </w:r>
    </w:p>
    <w:p w:rsidR="004E1C0A" w:rsidRDefault="00856458">
      <w:pPr>
        <w:widowControl w:val="0"/>
        <w:pBdr>
          <w:top w:val="nil"/>
          <w:left w:val="nil"/>
          <w:bottom w:val="nil"/>
          <w:right w:val="nil"/>
          <w:between w:val="nil"/>
        </w:pBdr>
        <w:spacing w:before="1027" w:line="240" w:lineRule="auto"/>
        <w:ind w:left="11"/>
        <w:rPr>
          <w:color w:val="000000"/>
          <w:sz w:val="24"/>
          <w:szCs w:val="24"/>
        </w:rPr>
      </w:pPr>
      <w:r>
        <w:rPr>
          <w:color w:val="000000"/>
          <w:sz w:val="24"/>
          <w:szCs w:val="24"/>
        </w:rPr>
        <w:t xml:space="preserve">Señor Presidente: </w:t>
      </w:r>
    </w:p>
    <w:p w:rsidR="004E1C0A" w:rsidRDefault="00856458">
      <w:pPr>
        <w:widowControl w:val="0"/>
        <w:pBdr>
          <w:top w:val="nil"/>
          <w:left w:val="nil"/>
          <w:bottom w:val="nil"/>
          <w:right w:val="nil"/>
          <w:between w:val="nil"/>
        </w:pBdr>
        <w:spacing w:before="375" w:line="344" w:lineRule="auto"/>
        <w:ind w:left="9" w:right="8" w:firstLine="1993"/>
        <w:jc w:val="both"/>
        <w:rPr>
          <w:color w:val="000000"/>
          <w:sz w:val="24"/>
          <w:szCs w:val="24"/>
        </w:rPr>
      </w:pPr>
      <w:r>
        <w:rPr>
          <w:color w:val="000000"/>
          <w:sz w:val="24"/>
          <w:szCs w:val="24"/>
        </w:rPr>
        <w:t xml:space="preserve">La presentación de este proyecto no es más que el resultado de  un proceso en el cual el Gobierno nacional no supo o no pudo adoptar las medidas  conducentes para tener una moneda fuerte. </w:t>
      </w:r>
    </w:p>
    <w:p w:rsidR="004E1C0A" w:rsidRDefault="00856458">
      <w:pPr>
        <w:widowControl w:val="0"/>
        <w:pBdr>
          <w:top w:val="nil"/>
          <w:left w:val="nil"/>
          <w:bottom w:val="nil"/>
          <w:right w:val="nil"/>
          <w:between w:val="nil"/>
        </w:pBdr>
        <w:spacing w:before="271" w:line="344" w:lineRule="auto"/>
        <w:ind w:left="3" w:right="1" w:firstLine="2001"/>
        <w:jc w:val="both"/>
        <w:rPr>
          <w:color w:val="000000"/>
          <w:sz w:val="24"/>
          <w:szCs w:val="24"/>
        </w:rPr>
      </w:pPr>
      <w:r>
        <w:rPr>
          <w:color w:val="000000"/>
          <w:sz w:val="24"/>
          <w:szCs w:val="24"/>
        </w:rPr>
        <w:t>En el año 2010 presente el proyecto 8655-D-2010, entre otras  propu</w:t>
      </w:r>
      <w:r>
        <w:rPr>
          <w:color w:val="000000"/>
          <w:sz w:val="24"/>
          <w:szCs w:val="24"/>
        </w:rPr>
        <w:t xml:space="preserve">estas, en el cual se advertía la necesidad de emitir billetes de mayor  denominación y señalaba que la moneda no es otra cosa que papeles impresos que  tienen la confianza de la gente. </w:t>
      </w:r>
    </w:p>
    <w:p w:rsidR="004E1C0A" w:rsidRDefault="00856458">
      <w:pPr>
        <w:widowControl w:val="0"/>
        <w:pBdr>
          <w:top w:val="nil"/>
          <w:left w:val="nil"/>
          <w:bottom w:val="nil"/>
          <w:right w:val="nil"/>
          <w:between w:val="nil"/>
        </w:pBdr>
        <w:spacing w:before="270" w:line="344" w:lineRule="auto"/>
        <w:ind w:left="9" w:firstLine="1978"/>
        <w:jc w:val="both"/>
        <w:rPr>
          <w:i/>
          <w:color w:val="000000"/>
          <w:sz w:val="24"/>
          <w:szCs w:val="24"/>
        </w:rPr>
      </w:pPr>
      <w:r>
        <w:rPr>
          <w:color w:val="000000"/>
          <w:sz w:val="24"/>
          <w:szCs w:val="24"/>
        </w:rPr>
        <w:t xml:space="preserve">A su vez, señalaba en los fundamentos del proyecto que: </w:t>
      </w:r>
      <w:r>
        <w:rPr>
          <w:i/>
          <w:color w:val="000000"/>
          <w:sz w:val="24"/>
          <w:szCs w:val="24"/>
        </w:rPr>
        <w:t>“el  Estado Na</w:t>
      </w:r>
      <w:r>
        <w:rPr>
          <w:i/>
          <w:color w:val="000000"/>
          <w:sz w:val="24"/>
          <w:szCs w:val="24"/>
        </w:rPr>
        <w:t xml:space="preserve">cional no puede emitir moneda sin afectar su precio, cuestión que los  analistas concluyen que se viene produciendo desde el año 2003, al expresar que  la producción de moneda crece más rápido que el resto de la oferta de bienes y  servicios”. </w:t>
      </w:r>
      <w:r>
        <w:rPr>
          <w:color w:val="000000"/>
          <w:sz w:val="24"/>
          <w:szCs w:val="24"/>
        </w:rPr>
        <w:t xml:space="preserve">Y que: </w:t>
      </w:r>
      <w:r>
        <w:rPr>
          <w:i/>
          <w:color w:val="000000"/>
          <w:sz w:val="24"/>
          <w:szCs w:val="24"/>
        </w:rPr>
        <w:t xml:space="preserve">“Si se espera que los precios continúen subiendo, la gente se  desprenderá ágilmente del dinero, porque sabe que con esa misma cantidad podrá  comprar menos en el futuro”. </w:t>
      </w:r>
    </w:p>
    <w:p w:rsidR="004E1C0A" w:rsidRDefault="00856458">
      <w:pPr>
        <w:widowControl w:val="0"/>
        <w:pBdr>
          <w:top w:val="nil"/>
          <w:left w:val="nil"/>
          <w:bottom w:val="nil"/>
          <w:right w:val="nil"/>
          <w:between w:val="nil"/>
        </w:pBdr>
        <w:spacing w:before="270" w:line="344" w:lineRule="auto"/>
        <w:ind w:left="8" w:right="3" w:firstLine="1986"/>
        <w:jc w:val="both"/>
        <w:rPr>
          <w:color w:val="000000"/>
          <w:sz w:val="24"/>
          <w:szCs w:val="24"/>
        </w:rPr>
      </w:pPr>
      <w:r>
        <w:rPr>
          <w:color w:val="000000"/>
          <w:sz w:val="24"/>
          <w:szCs w:val="24"/>
        </w:rPr>
        <w:t>Claro, no pasaba por ser un visionario sino por observar y  analizar la situación económica de nuestro País, pero según el oficialismo de ese  momento era equivocado emitir billetes de mayor denominación y no se trató ese  proyecto; al igual que tampoco se</w:t>
      </w:r>
      <w:r>
        <w:rPr>
          <w:color w:val="000000"/>
          <w:sz w:val="24"/>
          <w:szCs w:val="24"/>
        </w:rPr>
        <w:t xml:space="preserve"> reconocía y abordaba la creciente inflación. </w:t>
      </w:r>
    </w:p>
    <w:p w:rsidR="004E1C0A" w:rsidRDefault="00856458">
      <w:pPr>
        <w:widowControl w:val="0"/>
        <w:pBdr>
          <w:top w:val="nil"/>
          <w:left w:val="nil"/>
          <w:bottom w:val="nil"/>
          <w:right w:val="nil"/>
          <w:between w:val="nil"/>
        </w:pBdr>
        <w:spacing w:before="271" w:line="343" w:lineRule="auto"/>
        <w:ind w:left="7" w:right="2" w:firstLine="1996"/>
        <w:jc w:val="both"/>
        <w:rPr>
          <w:color w:val="000000"/>
          <w:sz w:val="24"/>
          <w:szCs w:val="24"/>
        </w:rPr>
      </w:pPr>
      <w:r>
        <w:rPr>
          <w:color w:val="000000"/>
          <w:sz w:val="24"/>
          <w:szCs w:val="24"/>
        </w:rPr>
        <w:t xml:space="preserve">Durante el año 2013, en </w:t>
      </w:r>
      <w:proofErr w:type="gramStart"/>
      <w:r>
        <w:rPr>
          <w:color w:val="000000"/>
          <w:sz w:val="24"/>
          <w:szCs w:val="24"/>
        </w:rPr>
        <w:t>esta</w:t>
      </w:r>
      <w:proofErr w:type="gramEnd"/>
      <w:r>
        <w:rPr>
          <w:color w:val="000000"/>
          <w:sz w:val="24"/>
          <w:szCs w:val="24"/>
        </w:rPr>
        <w:t xml:space="preserve"> H. Cámara ya había proyectos que  </w:t>
      </w:r>
      <w:r>
        <w:rPr>
          <w:color w:val="000000"/>
          <w:sz w:val="24"/>
          <w:szCs w:val="24"/>
        </w:rPr>
        <w:lastRenderedPageBreak/>
        <w:t xml:space="preserve">solicitaban la emisión de billetes de mayor denominación de $200 y $500; y tampoco  se pudo debatir en el Congreso de la Nación. </w:t>
      </w:r>
    </w:p>
    <w:p w:rsidR="004E1C0A" w:rsidRDefault="00856458">
      <w:pPr>
        <w:widowControl w:val="0"/>
        <w:pBdr>
          <w:top w:val="nil"/>
          <w:left w:val="nil"/>
          <w:bottom w:val="nil"/>
          <w:right w:val="nil"/>
          <w:between w:val="nil"/>
        </w:pBdr>
        <w:spacing w:before="271" w:line="343" w:lineRule="auto"/>
        <w:ind w:left="3" w:right="9" w:firstLine="2002"/>
        <w:rPr>
          <w:color w:val="000000"/>
          <w:sz w:val="24"/>
          <w:szCs w:val="24"/>
        </w:rPr>
      </w:pPr>
      <w:r>
        <w:rPr>
          <w:color w:val="000000"/>
          <w:sz w:val="24"/>
          <w:szCs w:val="24"/>
        </w:rPr>
        <w:t>Recién en el año</w:t>
      </w:r>
      <w:r>
        <w:rPr>
          <w:color w:val="000000"/>
          <w:sz w:val="24"/>
          <w:szCs w:val="24"/>
        </w:rPr>
        <w:t xml:space="preserve"> 2016 y 2017, el Banco Central de la República  Argentina inició la emisión de los billetes de mayor denominación. </w:t>
      </w:r>
    </w:p>
    <w:p w:rsidR="004E1C0A" w:rsidRDefault="00856458">
      <w:pPr>
        <w:widowControl w:val="0"/>
        <w:pBdr>
          <w:top w:val="nil"/>
          <w:left w:val="nil"/>
          <w:bottom w:val="nil"/>
          <w:right w:val="nil"/>
          <w:between w:val="nil"/>
        </w:pBdr>
        <w:spacing w:before="271" w:line="344" w:lineRule="auto"/>
        <w:ind w:left="1" w:firstLine="1986"/>
        <w:jc w:val="both"/>
        <w:rPr>
          <w:color w:val="000000"/>
          <w:sz w:val="24"/>
          <w:szCs w:val="24"/>
        </w:rPr>
      </w:pPr>
      <w:r>
        <w:rPr>
          <w:color w:val="000000"/>
          <w:sz w:val="24"/>
          <w:szCs w:val="24"/>
        </w:rPr>
        <w:t>Actualmente, se encuentran presentados diferentes proyectos de  ley que disponen la emisión de billetes de $2.000; $5.000 y $10.000, y otra vez el  Gobierno nacional decide no dar el debate, pero si cambiar la imagen de los billetes  vigentes.</w:t>
      </w:r>
    </w:p>
    <w:p w:rsidR="004E1C0A" w:rsidRDefault="00856458">
      <w:pPr>
        <w:widowControl w:val="0"/>
        <w:pBdr>
          <w:top w:val="nil"/>
          <w:left w:val="nil"/>
          <w:bottom w:val="nil"/>
          <w:right w:val="nil"/>
          <w:between w:val="nil"/>
        </w:pBdr>
        <w:spacing w:line="240" w:lineRule="auto"/>
        <w:jc w:val="center"/>
        <w:rPr>
          <w:color w:val="000000"/>
          <w:sz w:val="24"/>
          <w:szCs w:val="24"/>
        </w:rPr>
      </w:pPr>
      <w:r>
        <w:rPr>
          <w:noProof/>
          <w:color w:val="000000"/>
          <w:sz w:val="24"/>
          <w:szCs w:val="24"/>
        </w:rPr>
        <w:drawing>
          <wp:inline distT="19050" distB="19050" distL="19050" distR="19050">
            <wp:extent cx="1361440" cy="1029335"/>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1361440" cy="1029335"/>
                    </a:xfrm>
                    <a:prstGeom prst="rect">
                      <a:avLst/>
                    </a:prstGeom>
                    <a:ln/>
                  </pic:spPr>
                </pic:pic>
              </a:graphicData>
            </a:graphic>
          </wp:inline>
        </w:drawing>
      </w:r>
    </w:p>
    <w:p w:rsidR="004E1C0A" w:rsidRDefault="0085645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“2022-Las </w:t>
      </w:r>
      <w:r>
        <w:rPr>
          <w:rFonts w:ascii="Calibri" w:eastAsia="Calibri" w:hAnsi="Calibri" w:cs="Calibri"/>
          <w:color w:val="000000"/>
        </w:rPr>
        <w:t xml:space="preserve">Malvinas son argentinas” </w:t>
      </w:r>
    </w:p>
    <w:p w:rsidR="004E1C0A" w:rsidRDefault="00856458">
      <w:pPr>
        <w:widowControl w:val="0"/>
        <w:pBdr>
          <w:top w:val="nil"/>
          <w:left w:val="nil"/>
          <w:bottom w:val="nil"/>
          <w:right w:val="nil"/>
          <w:between w:val="nil"/>
        </w:pBdr>
        <w:spacing w:before="546" w:line="344" w:lineRule="auto"/>
        <w:ind w:left="3" w:right="3" w:firstLine="1993"/>
        <w:jc w:val="both"/>
        <w:rPr>
          <w:color w:val="000000"/>
          <w:sz w:val="24"/>
          <w:szCs w:val="24"/>
        </w:rPr>
      </w:pPr>
      <w:r>
        <w:rPr>
          <w:color w:val="000000"/>
          <w:sz w:val="24"/>
          <w:szCs w:val="24"/>
        </w:rPr>
        <w:t xml:space="preserve">Señalado lo anterior, es notorio que volvemos a vivir episodios  que se repiten en nuestra historia. Frente a la no toma de decisiones en tiempo y  forma, se deriva en un proceso como el actual. </w:t>
      </w:r>
    </w:p>
    <w:p w:rsidR="004E1C0A" w:rsidRDefault="00856458">
      <w:pPr>
        <w:widowControl w:val="0"/>
        <w:pBdr>
          <w:top w:val="nil"/>
          <w:left w:val="nil"/>
          <w:bottom w:val="nil"/>
          <w:right w:val="nil"/>
          <w:between w:val="nil"/>
        </w:pBdr>
        <w:spacing w:before="270" w:line="344" w:lineRule="auto"/>
        <w:ind w:left="8" w:right="5" w:firstLine="1996"/>
        <w:jc w:val="both"/>
        <w:rPr>
          <w:color w:val="000000"/>
          <w:sz w:val="24"/>
          <w:szCs w:val="24"/>
        </w:rPr>
      </w:pPr>
      <w:r>
        <w:rPr>
          <w:color w:val="000000"/>
          <w:sz w:val="24"/>
          <w:szCs w:val="24"/>
        </w:rPr>
        <w:t>En ese contexto, mostrándose una vez más los errores en las  previsiones que el Gobierno Nacional como tal debería realizar y que no lo hace con  responsabilidad, hecho notorio no solo en los datos provistos en los últimos  presupuestos nacionales sino tam</w:t>
      </w:r>
      <w:r>
        <w:rPr>
          <w:color w:val="000000"/>
          <w:sz w:val="24"/>
          <w:szCs w:val="24"/>
        </w:rPr>
        <w:t xml:space="preserve">bién en el Programa Monetario del Banco Central  de la República Argentina, entre otros aspectos. </w:t>
      </w:r>
    </w:p>
    <w:p w:rsidR="004E1C0A" w:rsidRDefault="00856458">
      <w:pPr>
        <w:widowControl w:val="0"/>
        <w:pBdr>
          <w:top w:val="nil"/>
          <w:left w:val="nil"/>
          <w:bottom w:val="nil"/>
          <w:right w:val="nil"/>
          <w:between w:val="nil"/>
        </w:pBdr>
        <w:spacing w:before="270" w:line="344" w:lineRule="auto"/>
        <w:ind w:left="3" w:right="6" w:firstLine="2001"/>
        <w:jc w:val="both"/>
        <w:rPr>
          <w:color w:val="000000"/>
          <w:sz w:val="24"/>
          <w:szCs w:val="24"/>
        </w:rPr>
      </w:pPr>
      <w:r>
        <w:rPr>
          <w:color w:val="000000"/>
          <w:sz w:val="24"/>
          <w:szCs w:val="24"/>
        </w:rPr>
        <w:t>Es cierto, que no es nueva la situación que se está atravesando,  pero también es cierto que corresponde avanzar en alternativas que aborden el  tema para ap</w:t>
      </w:r>
      <w:r>
        <w:rPr>
          <w:color w:val="000000"/>
          <w:sz w:val="24"/>
          <w:szCs w:val="24"/>
        </w:rPr>
        <w:t xml:space="preserve">lacar la escalada inflacionaria. </w:t>
      </w:r>
    </w:p>
    <w:p w:rsidR="004E1C0A" w:rsidRDefault="00856458">
      <w:pPr>
        <w:widowControl w:val="0"/>
        <w:pBdr>
          <w:top w:val="nil"/>
          <w:left w:val="nil"/>
          <w:bottom w:val="nil"/>
          <w:right w:val="nil"/>
          <w:between w:val="nil"/>
        </w:pBdr>
        <w:spacing w:before="270" w:line="344" w:lineRule="auto"/>
        <w:ind w:left="8" w:firstLine="1996"/>
        <w:jc w:val="both"/>
        <w:rPr>
          <w:color w:val="000000"/>
          <w:sz w:val="24"/>
          <w:szCs w:val="24"/>
        </w:rPr>
      </w:pPr>
      <w:r>
        <w:rPr>
          <w:color w:val="000000"/>
          <w:sz w:val="24"/>
          <w:szCs w:val="24"/>
        </w:rPr>
        <w:t>En este sentido, desde hace años se adoptan políticas que no  muestran proyecciones reales de IPC, y se brindan estimaciones que cada año  quedan ampliamente por debajo de la realidad, y además se continúa con acciones  de</w:t>
      </w:r>
      <w:r>
        <w:rPr>
          <w:color w:val="000000"/>
          <w:sz w:val="24"/>
          <w:szCs w:val="24"/>
        </w:rPr>
        <w:t xml:space="preserve"> congelamiento de precios; entre otros puntos de un amplio listado que no  estarían dando resultado. </w:t>
      </w:r>
    </w:p>
    <w:p w:rsidR="004E1C0A" w:rsidRDefault="00856458">
      <w:pPr>
        <w:widowControl w:val="0"/>
        <w:pBdr>
          <w:top w:val="nil"/>
          <w:left w:val="nil"/>
          <w:bottom w:val="nil"/>
          <w:right w:val="nil"/>
          <w:between w:val="nil"/>
        </w:pBdr>
        <w:spacing w:before="270" w:line="344" w:lineRule="auto"/>
        <w:ind w:left="7" w:firstLine="1995"/>
        <w:rPr>
          <w:color w:val="000000"/>
          <w:sz w:val="24"/>
          <w:szCs w:val="24"/>
        </w:rPr>
      </w:pPr>
      <w:r>
        <w:rPr>
          <w:color w:val="000000"/>
          <w:sz w:val="24"/>
          <w:szCs w:val="24"/>
        </w:rPr>
        <w:t xml:space="preserve">Hasta aquí, el Gobierno nacional decidió la emisión de nuevos  billetes que circularán de 100, 200, 500 y 1.000 pesos y reemplazarán a la serie que  se denominó </w:t>
      </w:r>
      <w:r>
        <w:rPr>
          <w:i/>
          <w:color w:val="000000"/>
          <w:sz w:val="24"/>
          <w:szCs w:val="24"/>
        </w:rPr>
        <w:t>“animales autóctonos”</w:t>
      </w:r>
      <w:r>
        <w:rPr>
          <w:color w:val="000000"/>
          <w:sz w:val="24"/>
          <w:szCs w:val="24"/>
        </w:rPr>
        <w:t>, que se lanzó entre 2016 y 2018. Confirmando el Banco Central que no habr</w:t>
      </w:r>
      <w:r>
        <w:rPr>
          <w:color w:val="000000"/>
          <w:sz w:val="24"/>
          <w:szCs w:val="24"/>
        </w:rPr>
        <w:t xml:space="preserve">á nuevas denominaciones y el papel de $1.000 seguirá  siendo el más alto. </w:t>
      </w:r>
    </w:p>
    <w:p w:rsidR="004E1C0A" w:rsidRDefault="00856458">
      <w:pPr>
        <w:widowControl w:val="0"/>
        <w:pBdr>
          <w:top w:val="nil"/>
          <w:left w:val="nil"/>
          <w:bottom w:val="nil"/>
          <w:right w:val="nil"/>
          <w:between w:val="nil"/>
        </w:pBdr>
        <w:spacing w:before="270" w:line="344" w:lineRule="auto"/>
        <w:ind w:left="8" w:right="2" w:firstLine="1986"/>
        <w:jc w:val="both"/>
        <w:rPr>
          <w:color w:val="000000"/>
          <w:sz w:val="24"/>
          <w:szCs w:val="24"/>
        </w:rPr>
      </w:pPr>
      <w:r>
        <w:rPr>
          <w:color w:val="000000"/>
          <w:sz w:val="24"/>
          <w:szCs w:val="24"/>
        </w:rPr>
        <w:t>Como se denominó en una nota de prensa</w:t>
      </w:r>
      <w:r>
        <w:rPr>
          <w:color w:val="000000"/>
          <w:sz w:val="26"/>
          <w:szCs w:val="26"/>
          <w:vertAlign w:val="superscript"/>
        </w:rPr>
        <w:t>1</w:t>
      </w:r>
      <w:r>
        <w:rPr>
          <w:color w:val="000000"/>
          <w:sz w:val="24"/>
          <w:szCs w:val="24"/>
        </w:rPr>
        <w:t xml:space="preserve">, los nuevos billetes  de 100, 200, 500 y 1.000 pesos vienen a completar una extensa mar de papel  moneda que la Argentina. Indicando la nota, que existiría 49 billetes en circulación  en la Argentina desde 1983. </w:t>
      </w:r>
    </w:p>
    <w:p w:rsidR="004E1C0A" w:rsidRDefault="00856458">
      <w:pPr>
        <w:widowControl w:val="0"/>
        <w:pBdr>
          <w:top w:val="nil"/>
          <w:left w:val="nil"/>
          <w:bottom w:val="nil"/>
          <w:right w:val="nil"/>
          <w:between w:val="nil"/>
        </w:pBdr>
        <w:spacing w:before="268" w:line="345" w:lineRule="auto"/>
        <w:ind w:left="9" w:right="2" w:firstLine="1978"/>
        <w:jc w:val="both"/>
        <w:rPr>
          <w:color w:val="000000"/>
          <w:sz w:val="24"/>
          <w:szCs w:val="24"/>
        </w:rPr>
      </w:pPr>
      <w:r>
        <w:rPr>
          <w:color w:val="000000"/>
          <w:sz w:val="24"/>
          <w:szCs w:val="24"/>
        </w:rPr>
        <w:t>Además, cada día surgen nuevos inconvenien</w:t>
      </w:r>
      <w:r>
        <w:rPr>
          <w:color w:val="000000"/>
          <w:sz w:val="24"/>
          <w:szCs w:val="24"/>
        </w:rPr>
        <w:t xml:space="preserve">tes por la elevada  </w:t>
      </w:r>
      <w:r>
        <w:rPr>
          <w:color w:val="000000"/>
          <w:sz w:val="24"/>
          <w:szCs w:val="24"/>
        </w:rPr>
        <w:lastRenderedPageBreak/>
        <w:t>circulación de billetes que cada vez valen menos, y por ello, vemos comunicaciones  como la que se difundió del Banco Galicia a sus clientes, en la que se señala que a  partir del 17 de julio próximo, todos los depósitos en efectivo que</w:t>
      </w:r>
      <w:r>
        <w:rPr>
          <w:color w:val="000000"/>
          <w:sz w:val="24"/>
          <w:szCs w:val="24"/>
        </w:rPr>
        <w:t xml:space="preserve"> se realicen  </w:t>
      </w:r>
    </w:p>
    <w:p w:rsidR="004E1C0A" w:rsidRDefault="00856458">
      <w:pPr>
        <w:widowControl w:val="0"/>
        <w:pBdr>
          <w:top w:val="nil"/>
          <w:left w:val="nil"/>
          <w:bottom w:val="nil"/>
          <w:right w:val="nil"/>
          <w:between w:val="nil"/>
        </w:pBdr>
        <w:spacing w:before="1167" w:line="240" w:lineRule="auto"/>
        <w:rPr>
          <w:color w:val="000000"/>
          <w:sz w:val="24"/>
          <w:szCs w:val="24"/>
        </w:rPr>
      </w:pPr>
      <w:r>
        <w:rPr>
          <w:color w:val="000000"/>
          <w:sz w:val="24"/>
          <w:szCs w:val="24"/>
          <w:u w:val="single"/>
        </w:rPr>
        <w:t xml:space="preserve"> </w:t>
      </w:r>
      <w:r>
        <w:rPr>
          <w:color w:val="000000"/>
          <w:sz w:val="24"/>
          <w:szCs w:val="24"/>
        </w:rPr>
        <w:t xml:space="preserve"> </w:t>
      </w:r>
    </w:p>
    <w:p w:rsidR="004E1C0A" w:rsidRDefault="00856458">
      <w:pPr>
        <w:widowControl w:val="0"/>
        <w:pBdr>
          <w:top w:val="nil"/>
          <w:left w:val="nil"/>
          <w:bottom w:val="nil"/>
          <w:right w:val="nil"/>
          <w:between w:val="nil"/>
        </w:pBdr>
        <w:spacing w:before="15" w:line="245" w:lineRule="auto"/>
        <w:ind w:left="9" w:right="74" w:firstLine="1"/>
        <w:rPr>
          <w:rFonts w:ascii="Calibri" w:eastAsia="Calibri" w:hAnsi="Calibri" w:cs="Calibri"/>
          <w:color w:val="000000"/>
          <w:sz w:val="19"/>
          <w:szCs w:val="19"/>
        </w:rPr>
      </w:pPr>
      <w:r>
        <w:rPr>
          <w:rFonts w:ascii="Calibri" w:eastAsia="Calibri" w:hAnsi="Calibri" w:cs="Calibri"/>
          <w:color w:val="000000"/>
          <w:sz w:val="21"/>
          <w:szCs w:val="21"/>
          <w:vertAlign w:val="superscript"/>
        </w:rPr>
        <w:t xml:space="preserve">1 </w:t>
      </w:r>
      <w:r>
        <w:rPr>
          <w:rFonts w:ascii="Calibri" w:eastAsia="Calibri" w:hAnsi="Calibri" w:cs="Calibri"/>
          <w:color w:val="000000"/>
          <w:sz w:val="19"/>
          <w:szCs w:val="19"/>
        </w:rPr>
        <w:t xml:space="preserve">https://www.infobae.com/economia/2022/05/25/un-mar-de-papel-los-49-billetes-argentinos-de-distinto </w:t>
      </w:r>
      <w:proofErr w:type="spellStart"/>
      <w:r>
        <w:rPr>
          <w:rFonts w:ascii="Calibri" w:eastAsia="Calibri" w:hAnsi="Calibri" w:cs="Calibri"/>
          <w:color w:val="000000"/>
          <w:sz w:val="19"/>
          <w:szCs w:val="19"/>
        </w:rPr>
        <w:t>diseno</w:t>
      </w:r>
      <w:proofErr w:type="spellEnd"/>
      <w:r>
        <w:rPr>
          <w:rFonts w:ascii="Calibri" w:eastAsia="Calibri" w:hAnsi="Calibri" w:cs="Calibri"/>
          <w:color w:val="000000"/>
          <w:sz w:val="19"/>
          <w:szCs w:val="19"/>
        </w:rPr>
        <w:t>-que-se-imprimieron-desde-la-vuelta-de-la-democracia/</w:t>
      </w:r>
    </w:p>
    <w:p w:rsidR="004E1C0A" w:rsidRDefault="00856458">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noProof/>
          <w:color w:val="000000"/>
          <w:sz w:val="19"/>
          <w:szCs w:val="19"/>
        </w:rPr>
        <w:drawing>
          <wp:inline distT="19050" distB="19050" distL="19050" distR="19050">
            <wp:extent cx="1361440" cy="1029335"/>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1361440" cy="1029335"/>
                    </a:xfrm>
                    <a:prstGeom prst="rect">
                      <a:avLst/>
                    </a:prstGeom>
                    <a:ln/>
                  </pic:spPr>
                </pic:pic>
              </a:graphicData>
            </a:graphic>
          </wp:inline>
        </w:drawing>
      </w:r>
    </w:p>
    <w:p w:rsidR="004E1C0A" w:rsidRDefault="0085645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“2022-Las Malvinas son argentinas” </w:t>
      </w:r>
    </w:p>
    <w:p w:rsidR="004E1C0A" w:rsidRDefault="00856458">
      <w:pPr>
        <w:widowControl w:val="0"/>
        <w:pBdr>
          <w:top w:val="nil"/>
          <w:left w:val="nil"/>
          <w:bottom w:val="nil"/>
          <w:right w:val="nil"/>
          <w:between w:val="nil"/>
        </w:pBdr>
        <w:spacing w:before="546" w:line="343" w:lineRule="auto"/>
        <w:ind w:left="7" w:right="6" w:firstLine="18"/>
        <w:rPr>
          <w:color w:val="000000"/>
          <w:sz w:val="24"/>
          <w:szCs w:val="24"/>
        </w:rPr>
      </w:pPr>
      <w:r>
        <w:rPr>
          <w:i/>
          <w:color w:val="000000"/>
          <w:sz w:val="24"/>
          <w:szCs w:val="24"/>
        </w:rPr>
        <w:t>“tendrán una comisión adicional del 5% si el monto en baja denominación (billetes  iguales o menores a $200) supera el 15% del total depositado”</w:t>
      </w:r>
      <w:r>
        <w:rPr>
          <w:color w:val="000000"/>
          <w:sz w:val="26"/>
          <w:szCs w:val="26"/>
          <w:vertAlign w:val="superscript"/>
        </w:rPr>
        <w:t>2</w:t>
      </w:r>
      <w:r>
        <w:rPr>
          <w:color w:val="000000"/>
          <w:sz w:val="24"/>
          <w:szCs w:val="24"/>
        </w:rPr>
        <w:t xml:space="preserve">. </w:t>
      </w:r>
    </w:p>
    <w:p w:rsidR="004E1C0A" w:rsidRDefault="00856458">
      <w:pPr>
        <w:widowControl w:val="0"/>
        <w:pBdr>
          <w:top w:val="nil"/>
          <w:left w:val="nil"/>
          <w:bottom w:val="nil"/>
          <w:right w:val="nil"/>
          <w:between w:val="nil"/>
        </w:pBdr>
        <w:spacing w:before="271" w:line="344" w:lineRule="auto"/>
        <w:ind w:left="12" w:right="3" w:firstLine="1981"/>
        <w:jc w:val="both"/>
        <w:rPr>
          <w:i/>
          <w:color w:val="000000"/>
          <w:sz w:val="24"/>
          <w:szCs w:val="24"/>
        </w:rPr>
      </w:pPr>
      <w:r>
        <w:rPr>
          <w:color w:val="000000"/>
          <w:sz w:val="24"/>
          <w:szCs w:val="24"/>
        </w:rPr>
        <w:t>Otra nota periodística indica que</w:t>
      </w:r>
      <w:r>
        <w:rPr>
          <w:color w:val="000000"/>
          <w:sz w:val="26"/>
          <w:szCs w:val="26"/>
          <w:vertAlign w:val="superscript"/>
        </w:rPr>
        <w:t>3</w:t>
      </w:r>
      <w:r>
        <w:rPr>
          <w:color w:val="000000"/>
          <w:sz w:val="24"/>
          <w:szCs w:val="24"/>
        </w:rPr>
        <w:t xml:space="preserve">: </w:t>
      </w:r>
      <w:r>
        <w:rPr>
          <w:i/>
          <w:color w:val="000000"/>
          <w:sz w:val="24"/>
          <w:szCs w:val="24"/>
        </w:rPr>
        <w:t>“Mientras el Gobierno acaba  de anunciar una nueva línea de billetes par</w:t>
      </w:r>
      <w:r>
        <w:rPr>
          <w:i/>
          <w:color w:val="000000"/>
          <w:sz w:val="24"/>
          <w:szCs w:val="24"/>
        </w:rPr>
        <w:t xml:space="preserve">a homenajear a “heroínas y héroes  históricos”, en los bancos y las grandes empresas que manejan efectivo no hay  lugar para épicas. Y tampoco hay lugar para más billetes de 100 pesos.  </w:t>
      </w:r>
    </w:p>
    <w:p w:rsidR="004E1C0A" w:rsidRDefault="00856458">
      <w:pPr>
        <w:widowControl w:val="0"/>
        <w:pBdr>
          <w:top w:val="nil"/>
          <w:left w:val="nil"/>
          <w:bottom w:val="nil"/>
          <w:right w:val="nil"/>
          <w:between w:val="nil"/>
        </w:pBdr>
        <w:spacing w:before="270" w:line="344" w:lineRule="auto"/>
        <w:ind w:left="13" w:right="4" w:firstLine="11"/>
        <w:jc w:val="both"/>
        <w:rPr>
          <w:i/>
          <w:color w:val="000000"/>
          <w:sz w:val="24"/>
          <w:szCs w:val="24"/>
        </w:rPr>
      </w:pPr>
      <w:r>
        <w:rPr>
          <w:i/>
          <w:color w:val="000000"/>
          <w:sz w:val="24"/>
          <w:szCs w:val="24"/>
        </w:rPr>
        <w:t>“Hay en circulación 2.400 millones de esos papeles que valen menos de</w:t>
      </w:r>
      <w:r>
        <w:rPr>
          <w:i/>
          <w:color w:val="000000"/>
          <w:sz w:val="24"/>
          <w:szCs w:val="24"/>
        </w:rPr>
        <w:t xml:space="preserve"> un dólar  oficial y que nadie quiere: los consumidores, por su poder de compra cada vez más  bajo, y los bancos, porque llenar un cajero con ellos es poco rendidor. Ya sea con  la imagen de Julio Argentino Roca, Eva Perón o la taruca, desbordan los tesoro</w:t>
      </w:r>
      <w:r>
        <w:rPr>
          <w:i/>
          <w:color w:val="000000"/>
          <w:sz w:val="24"/>
          <w:szCs w:val="24"/>
        </w:rPr>
        <w:t xml:space="preserve">s de  bancos y transportadoras de caudales. Acumularlos es tan caro que el Banco  Central y los bancos discuten por el costo de atesorarlos. Pese a todo esto, el  Gobierno se prepara para imprimir muchos más”. </w:t>
      </w:r>
    </w:p>
    <w:p w:rsidR="004E1C0A" w:rsidRDefault="00856458">
      <w:pPr>
        <w:widowControl w:val="0"/>
        <w:pBdr>
          <w:top w:val="nil"/>
          <w:left w:val="nil"/>
          <w:bottom w:val="nil"/>
          <w:right w:val="nil"/>
          <w:between w:val="nil"/>
        </w:pBdr>
        <w:spacing w:before="270" w:line="344" w:lineRule="auto"/>
        <w:ind w:left="4" w:right="3" w:firstLine="2001"/>
        <w:jc w:val="both"/>
        <w:rPr>
          <w:color w:val="000000"/>
          <w:sz w:val="24"/>
          <w:szCs w:val="24"/>
        </w:rPr>
      </w:pPr>
      <w:r>
        <w:rPr>
          <w:color w:val="000000"/>
          <w:sz w:val="24"/>
          <w:szCs w:val="24"/>
        </w:rPr>
        <w:t>Frente a ciertas situaciones, como las actuales, existen otras  políticas como la de adecuar la unidad monetaria. Recientemente, el economista  Juan Carlos De Pablo señalo</w:t>
      </w:r>
      <w:r>
        <w:rPr>
          <w:color w:val="000000"/>
          <w:sz w:val="26"/>
          <w:szCs w:val="26"/>
          <w:vertAlign w:val="superscript"/>
        </w:rPr>
        <w:t>4</w:t>
      </w:r>
      <w:r>
        <w:rPr>
          <w:color w:val="000000"/>
          <w:sz w:val="24"/>
          <w:szCs w:val="24"/>
        </w:rPr>
        <w:t xml:space="preserve">: </w:t>
      </w:r>
      <w:r>
        <w:rPr>
          <w:i/>
          <w:color w:val="000000"/>
          <w:sz w:val="24"/>
          <w:szCs w:val="24"/>
        </w:rPr>
        <w:t>“Lo que tiene que hacer es emitir billetes de mayor  denominación, porque la denom</w:t>
      </w:r>
      <w:r>
        <w:rPr>
          <w:i/>
          <w:color w:val="000000"/>
          <w:sz w:val="24"/>
          <w:szCs w:val="24"/>
        </w:rPr>
        <w:t>inación es una cuestión práctica. También tiene que  cambiar la unidad monetaria por razones de comodidad: tiene que sacarle tres ceros  a la moneda”</w:t>
      </w:r>
      <w:r>
        <w:rPr>
          <w:color w:val="000000"/>
          <w:sz w:val="24"/>
          <w:szCs w:val="24"/>
        </w:rPr>
        <w:t xml:space="preserve">. </w:t>
      </w:r>
    </w:p>
    <w:p w:rsidR="004E1C0A" w:rsidRDefault="00856458">
      <w:pPr>
        <w:widowControl w:val="0"/>
        <w:pBdr>
          <w:top w:val="nil"/>
          <w:left w:val="nil"/>
          <w:bottom w:val="nil"/>
          <w:right w:val="nil"/>
          <w:between w:val="nil"/>
        </w:pBdr>
        <w:spacing w:before="270" w:line="344" w:lineRule="auto"/>
        <w:ind w:left="3" w:firstLine="2001"/>
        <w:jc w:val="both"/>
        <w:rPr>
          <w:color w:val="000000"/>
          <w:sz w:val="24"/>
          <w:szCs w:val="24"/>
        </w:rPr>
      </w:pPr>
      <w:r>
        <w:rPr>
          <w:color w:val="000000"/>
          <w:sz w:val="24"/>
          <w:szCs w:val="24"/>
        </w:rPr>
        <w:t>En un breve repaso por la historia de emisión, vemos que el Peso  Argentino, que reemplazó a los pesos Ley 18.188 que regían desde 1970, al que se  le quitó 4 ceros. Tuvo billetes de 1 a 100 pesos argentinos a los que se fueron  incorporando de 500, 1.000,</w:t>
      </w:r>
      <w:r>
        <w:rPr>
          <w:color w:val="000000"/>
          <w:sz w:val="24"/>
          <w:szCs w:val="24"/>
        </w:rPr>
        <w:t xml:space="preserve"> 5.000 y 10.000 al ritmo de la inflación. </w:t>
      </w:r>
    </w:p>
    <w:p w:rsidR="004E1C0A" w:rsidRDefault="00856458">
      <w:pPr>
        <w:widowControl w:val="0"/>
        <w:pBdr>
          <w:top w:val="nil"/>
          <w:left w:val="nil"/>
          <w:bottom w:val="nil"/>
          <w:right w:val="nil"/>
          <w:between w:val="nil"/>
        </w:pBdr>
        <w:spacing w:before="270" w:line="344" w:lineRule="auto"/>
        <w:ind w:left="2" w:right="5" w:firstLine="2002"/>
        <w:jc w:val="both"/>
        <w:rPr>
          <w:color w:val="000000"/>
          <w:sz w:val="24"/>
          <w:szCs w:val="24"/>
        </w:rPr>
      </w:pPr>
      <w:r>
        <w:rPr>
          <w:color w:val="000000"/>
          <w:sz w:val="24"/>
          <w:szCs w:val="24"/>
        </w:rPr>
        <w:t>Posteriormente, fue la aparición del Austral, en junio de 1985,  cuando se le quitaron otros 3 ceros a la moneda nacional: 1.000 pesos argentinos  se transformaron en 1 austral. Los australes se presentaron con bi</w:t>
      </w:r>
      <w:r>
        <w:rPr>
          <w:color w:val="000000"/>
          <w:sz w:val="24"/>
          <w:szCs w:val="24"/>
        </w:rPr>
        <w:t xml:space="preserve">lletes de 1, 5, 10  </w:t>
      </w:r>
      <w:r>
        <w:rPr>
          <w:color w:val="000000"/>
          <w:sz w:val="24"/>
          <w:szCs w:val="24"/>
        </w:rPr>
        <w:lastRenderedPageBreak/>
        <w:t xml:space="preserve">50 y 100. Luego, la inflación hizo su trabajo: en 1988 se sumaron los billetes de 500  y 1.000 australes y entre 1989 y 1990 aparecieron los de 5.000, 10.000, 50.000,  100.000 y 500.000 australes. </w:t>
      </w:r>
    </w:p>
    <w:p w:rsidR="004E1C0A" w:rsidRDefault="00856458">
      <w:pPr>
        <w:widowControl w:val="0"/>
        <w:pBdr>
          <w:top w:val="nil"/>
          <w:left w:val="nil"/>
          <w:bottom w:val="nil"/>
          <w:right w:val="nil"/>
          <w:between w:val="nil"/>
        </w:pBdr>
        <w:spacing w:before="431" w:line="240" w:lineRule="auto"/>
        <w:rPr>
          <w:color w:val="000000"/>
          <w:sz w:val="24"/>
          <w:szCs w:val="24"/>
        </w:rPr>
      </w:pPr>
      <w:r>
        <w:rPr>
          <w:strike/>
          <w:color w:val="000000"/>
          <w:sz w:val="24"/>
          <w:szCs w:val="24"/>
        </w:rPr>
        <w:t xml:space="preserve"> </w:t>
      </w:r>
      <w:r>
        <w:rPr>
          <w:color w:val="000000"/>
          <w:sz w:val="24"/>
          <w:szCs w:val="24"/>
        </w:rPr>
        <w:t xml:space="preserve"> </w:t>
      </w:r>
    </w:p>
    <w:p w:rsidR="004E1C0A" w:rsidRDefault="00856458">
      <w:pPr>
        <w:widowControl w:val="0"/>
        <w:pBdr>
          <w:top w:val="nil"/>
          <w:left w:val="nil"/>
          <w:bottom w:val="nil"/>
          <w:right w:val="nil"/>
          <w:between w:val="nil"/>
        </w:pBdr>
        <w:spacing w:before="15" w:line="246" w:lineRule="auto"/>
        <w:ind w:left="14" w:right="72" w:hanging="7"/>
        <w:rPr>
          <w:rFonts w:ascii="Calibri" w:eastAsia="Calibri" w:hAnsi="Calibri" w:cs="Calibri"/>
          <w:color w:val="000000"/>
          <w:sz w:val="19"/>
          <w:szCs w:val="19"/>
        </w:rPr>
      </w:pPr>
      <w:r>
        <w:rPr>
          <w:rFonts w:ascii="Calibri" w:eastAsia="Calibri" w:hAnsi="Calibri" w:cs="Calibri"/>
          <w:color w:val="000000"/>
          <w:sz w:val="21"/>
          <w:szCs w:val="21"/>
          <w:vertAlign w:val="superscript"/>
        </w:rPr>
        <w:t xml:space="preserve">2 </w:t>
      </w:r>
      <w:r>
        <w:rPr>
          <w:rFonts w:ascii="Calibri" w:eastAsia="Calibri" w:hAnsi="Calibri" w:cs="Calibri"/>
          <w:color w:val="000000"/>
          <w:sz w:val="19"/>
          <w:szCs w:val="19"/>
        </w:rPr>
        <w:t xml:space="preserve">https://www.infobae.com/economia/2022/05/18/demasiados-billetes-los-bancos-cobran-comisiones-a las-empresas-por-recibir-depositos-en-efectivo-de-baja-denominacion/ </w:t>
      </w:r>
    </w:p>
    <w:p w:rsidR="004E1C0A" w:rsidRDefault="00856458">
      <w:pPr>
        <w:widowControl w:val="0"/>
        <w:pBdr>
          <w:top w:val="nil"/>
          <w:left w:val="nil"/>
          <w:bottom w:val="nil"/>
          <w:right w:val="nil"/>
          <w:between w:val="nil"/>
        </w:pBdr>
        <w:spacing w:before="4" w:line="245" w:lineRule="auto"/>
        <w:ind w:left="3" w:right="74" w:firstLine="3"/>
        <w:rPr>
          <w:rFonts w:ascii="Calibri" w:eastAsia="Calibri" w:hAnsi="Calibri" w:cs="Calibri"/>
          <w:color w:val="000000"/>
          <w:sz w:val="19"/>
          <w:szCs w:val="19"/>
        </w:rPr>
      </w:pPr>
      <w:r>
        <w:rPr>
          <w:rFonts w:ascii="Calibri" w:eastAsia="Calibri" w:hAnsi="Calibri" w:cs="Calibri"/>
          <w:color w:val="000000"/>
          <w:sz w:val="21"/>
          <w:szCs w:val="21"/>
          <w:vertAlign w:val="superscript"/>
        </w:rPr>
        <w:t xml:space="preserve">3 </w:t>
      </w:r>
      <w:r>
        <w:rPr>
          <w:rFonts w:ascii="Calibri" w:eastAsia="Calibri" w:hAnsi="Calibri" w:cs="Calibri"/>
          <w:color w:val="000000"/>
          <w:sz w:val="19"/>
          <w:szCs w:val="19"/>
        </w:rPr>
        <w:t>https://www.infobae.com/economia/2022/05/26/la-pesadilla-de-los-billetes-de-100-pesos-hay</w:t>
      </w:r>
      <w:r>
        <w:rPr>
          <w:rFonts w:ascii="Calibri" w:eastAsia="Calibri" w:hAnsi="Calibri" w:cs="Calibri"/>
          <w:color w:val="000000"/>
          <w:sz w:val="19"/>
          <w:szCs w:val="19"/>
        </w:rPr>
        <w:t xml:space="preserve">-de-sobra y-nadie-los-quiere-pero-se-van-a-imprimir-mas/ </w:t>
      </w:r>
    </w:p>
    <w:p w:rsidR="004E1C0A" w:rsidRDefault="00856458">
      <w:pPr>
        <w:widowControl w:val="0"/>
        <w:pBdr>
          <w:top w:val="nil"/>
          <w:left w:val="nil"/>
          <w:bottom w:val="nil"/>
          <w:right w:val="nil"/>
          <w:between w:val="nil"/>
        </w:pBdr>
        <w:spacing w:before="7" w:line="245" w:lineRule="auto"/>
        <w:ind w:left="9" w:right="74" w:hanging="6"/>
        <w:rPr>
          <w:rFonts w:ascii="Calibri" w:eastAsia="Calibri" w:hAnsi="Calibri" w:cs="Calibri"/>
          <w:color w:val="000000"/>
          <w:sz w:val="19"/>
          <w:szCs w:val="19"/>
        </w:rPr>
      </w:pPr>
      <w:r>
        <w:rPr>
          <w:rFonts w:ascii="Calibri" w:eastAsia="Calibri" w:hAnsi="Calibri" w:cs="Calibri"/>
          <w:color w:val="000000"/>
          <w:sz w:val="21"/>
          <w:szCs w:val="21"/>
          <w:vertAlign w:val="superscript"/>
        </w:rPr>
        <w:t xml:space="preserve">4 </w:t>
      </w:r>
      <w:r>
        <w:rPr>
          <w:rFonts w:ascii="Calibri" w:eastAsia="Calibri" w:hAnsi="Calibri" w:cs="Calibri"/>
          <w:color w:val="000000"/>
          <w:sz w:val="19"/>
          <w:szCs w:val="19"/>
        </w:rPr>
        <w:t>https://www.lanacion.com.ar/lnmas/juan-carlos-de-pablo-explico-por-que-es-una-barbaridad-el-anuncio de-los-billetes-con-proceres-nid22052022/</w:t>
      </w:r>
    </w:p>
    <w:p w:rsidR="004E1C0A" w:rsidRDefault="00856458">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noProof/>
          <w:color w:val="000000"/>
          <w:sz w:val="19"/>
          <w:szCs w:val="19"/>
        </w:rPr>
        <w:drawing>
          <wp:inline distT="19050" distB="19050" distL="19050" distR="19050">
            <wp:extent cx="1361440" cy="102933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361440" cy="1029335"/>
                    </a:xfrm>
                    <a:prstGeom prst="rect">
                      <a:avLst/>
                    </a:prstGeom>
                    <a:ln/>
                  </pic:spPr>
                </pic:pic>
              </a:graphicData>
            </a:graphic>
          </wp:inline>
        </w:drawing>
      </w:r>
    </w:p>
    <w:p w:rsidR="004E1C0A" w:rsidRDefault="0085645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“2022-Las Malvinas son argentinas” </w:t>
      </w:r>
    </w:p>
    <w:p w:rsidR="004E1C0A" w:rsidRDefault="00856458">
      <w:pPr>
        <w:widowControl w:val="0"/>
        <w:pBdr>
          <w:top w:val="nil"/>
          <w:left w:val="nil"/>
          <w:bottom w:val="nil"/>
          <w:right w:val="nil"/>
          <w:between w:val="nil"/>
        </w:pBdr>
        <w:spacing w:before="546" w:line="344" w:lineRule="auto"/>
        <w:ind w:left="8" w:firstLine="1996"/>
        <w:rPr>
          <w:color w:val="000000"/>
          <w:sz w:val="24"/>
          <w:szCs w:val="24"/>
        </w:rPr>
      </w:pPr>
      <w:r>
        <w:rPr>
          <w:color w:val="000000"/>
          <w:sz w:val="24"/>
          <w:szCs w:val="24"/>
        </w:rPr>
        <w:t>En año 1991, con la publicación del Decreto 2128/1991, se  dispuso la creación del Peso, estableciéndose una paridad de 1 peso a 10.000  australes, o sea la quita de 4 ceros. La emisión comenzó con los billetes de 1, 2, 5, 10, 20, 50 y 100, y en los años 2</w:t>
      </w:r>
      <w:r>
        <w:rPr>
          <w:color w:val="000000"/>
          <w:sz w:val="24"/>
          <w:szCs w:val="24"/>
        </w:rPr>
        <w:t xml:space="preserve">016 y 2017 se incorporaron los de 200, 500 y 1.000  pesos. </w:t>
      </w:r>
    </w:p>
    <w:p w:rsidR="004E1C0A" w:rsidRDefault="00856458">
      <w:pPr>
        <w:widowControl w:val="0"/>
        <w:pBdr>
          <w:top w:val="nil"/>
          <w:left w:val="nil"/>
          <w:bottom w:val="nil"/>
          <w:right w:val="nil"/>
          <w:between w:val="nil"/>
        </w:pBdr>
        <w:spacing w:before="270" w:line="344" w:lineRule="auto"/>
        <w:ind w:left="3" w:right="3" w:firstLine="1991"/>
        <w:jc w:val="both"/>
        <w:rPr>
          <w:color w:val="000000"/>
          <w:sz w:val="24"/>
          <w:szCs w:val="24"/>
        </w:rPr>
      </w:pPr>
      <w:r>
        <w:rPr>
          <w:color w:val="000000"/>
          <w:sz w:val="24"/>
          <w:szCs w:val="24"/>
        </w:rPr>
        <w:t>Como se ha señalado anteriormente, el Gobierno nacional  decidió cambiar la imagen de los billetes sin avanzar en emitirlos con mayor  denominación, la realidad es que con esos billetes sin importar la imagen que  tengan cada vez se puede comprar menos cos</w:t>
      </w:r>
      <w:r>
        <w:rPr>
          <w:color w:val="000000"/>
          <w:sz w:val="24"/>
          <w:szCs w:val="24"/>
        </w:rPr>
        <w:t xml:space="preserve">as y vemos la carga de comisiones  bancarias, entre otras situaciones, por el voluminoso manejo de la cantidad de  billetes. </w:t>
      </w:r>
    </w:p>
    <w:p w:rsidR="004E1C0A" w:rsidRDefault="00856458">
      <w:pPr>
        <w:widowControl w:val="0"/>
        <w:pBdr>
          <w:top w:val="nil"/>
          <w:left w:val="nil"/>
          <w:bottom w:val="nil"/>
          <w:right w:val="nil"/>
          <w:between w:val="nil"/>
        </w:pBdr>
        <w:spacing w:before="270" w:line="344" w:lineRule="auto"/>
        <w:ind w:left="8" w:right="2" w:firstLine="1996"/>
        <w:jc w:val="both"/>
        <w:rPr>
          <w:color w:val="000000"/>
          <w:sz w:val="24"/>
          <w:szCs w:val="24"/>
        </w:rPr>
      </w:pPr>
      <w:r>
        <w:rPr>
          <w:color w:val="000000"/>
          <w:sz w:val="24"/>
          <w:szCs w:val="24"/>
        </w:rPr>
        <w:t xml:space="preserve">En ese sentido, según algunos economistas la decisión de no  imprimir billetes de mayor denominación significa un gasto adicional </w:t>
      </w:r>
      <w:r>
        <w:rPr>
          <w:color w:val="000000"/>
          <w:sz w:val="24"/>
          <w:szCs w:val="24"/>
        </w:rPr>
        <w:t xml:space="preserve">de 186 millones  de dólares, imprimiéndose más masas de dinero, más masas de billetes para el  mismo valor. </w:t>
      </w:r>
    </w:p>
    <w:p w:rsidR="004E1C0A" w:rsidRDefault="00856458">
      <w:pPr>
        <w:widowControl w:val="0"/>
        <w:pBdr>
          <w:top w:val="nil"/>
          <w:left w:val="nil"/>
          <w:bottom w:val="nil"/>
          <w:right w:val="nil"/>
          <w:between w:val="nil"/>
        </w:pBdr>
        <w:spacing w:before="270" w:line="344" w:lineRule="auto"/>
        <w:ind w:left="8" w:firstLine="1994"/>
        <w:jc w:val="both"/>
        <w:rPr>
          <w:color w:val="000000"/>
          <w:sz w:val="24"/>
          <w:szCs w:val="24"/>
        </w:rPr>
      </w:pPr>
      <w:r>
        <w:rPr>
          <w:color w:val="000000"/>
          <w:sz w:val="24"/>
          <w:szCs w:val="24"/>
        </w:rPr>
        <w:t>La grave situación económica por la que atraviesa el País, exige  la adopción de medidas significativas frente al proceso inflacionario que  compro</w:t>
      </w:r>
      <w:r>
        <w:rPr>
          <w:color w:val="000000"/>
          <w:sz w:val="24"/>
          <w:szCs w:val="24"/>
        </w:rPr>
        <w:t xml:space="preserve">mete la capacidad de crecimiento del país y el bienestar de la población  amenazando las bases de la convivencia social e institucional. </w:t>
      </w:r>
    </w:p>
    <w:p w:rsidR="004E1C0A" w:rsidRDefault="00856458">
      <w:pPr>
        <w:widowControl w:val="0"/>
        <w:pBdr>
          <w:top w:val="nil"/>
          <w:left w:val="nil"/>
          <w:bottom w:val="nil"/>
          <w:right w:val="nil"/>
          <w:between w:val="nil"/>
        </w:pBdr>
        <w:spacing w:before="270" w:line="344" w:lineRule="auto"/>
        <w:ind w:left="8" w:right="2" w:firstLine="1996"/>
        <w:jc w:val="both"/>
        <w:rPr>
          <w:color w:val="000000"/>
          <w:sz w:val="24"/>
          <w:szCs w:val="24"/>
        </w:rPr>
      </w:pPr>
      <w:r>
        <w:rPr>
          <w:color w:val="000000"/>
          <w:sz w:val="24"/>
          <w:szCs w:val="24"/>
        </w:rPr>
        <w:t xml:space="preserve">El presente proyecto, dado el contexto actual, es una de las  medidas que debe componer la estrategia para aplacar la </w:t>
      </w:r>
      <w:r>
        <w:rPr>
          <w:color w:val="000000"/>
          <w:sz w:val="24"/>
          <w:szCs w:val="24"/>
        </w:rPr>
        <w:t xml:space="preserve">inflación, en el sentido  que a la fecha la moneda que tiene curso legal muestra haber perdido la necesaria  condición de medida de valores. </w:t>
      </w:r>
    </w:p>
    <w:p w:rsidR="004E1C0A" w:rsidRDefault="00856458">
      <w:pPr>
        <w:widowControl w:val="0"/>
        <w:pBdr>
          <w:top w:val="nil"/>
          <w:left w:val="nil"/>
          <w:bottom w:val="nil"/>
          <w:right w:val="nil"/>
          <w:between w:val="nil"/>
        </w:pBdr>
        <w:spacing w:before="270" w:line="343" w:lineRule="auto"/>
        <w:ind w:left="7" w:right="3" w:firstLine="1980"/>
        <w:rPr>
          <w:color w:val="000000"/>
          <w:sz w:val="24"/>
          <w:szCs w:val="24"/>
        </w:rPr>
      </w:pPr>
      <w:r>
        <w:rPr>
          <w:color w:val="000000"/>
          <w:sz w:val="24"/>
          <w:szCs w:val="24"/>
        </w:rPr>
        <w:t>A modo de ejemplo, la quita de ceros en la denominación actual  sería:</w:t>
      </w:r>
    </w:p>
    <w:tbl>
      <w:tblPr>
        <w:tblStyle w:val="a"/>
        <w:tblW w:w="4142" w:type="dxa"/>
        <w:tblInd w:w="2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4"/>
        <w:gridCol w:w="1908"/>
      </w:tblGrid>
      <w:tr w:rsidR="004E1C0A">
        <w:trPr>
          <w:trHeight w:val="563"/>
        </w:trPr>
        <w:tc>
          <w:tcPr>
            <w:tcW w:w="2234" w:type="dxa"/>
            <w:shd w:val="clear" w:color="auto" w:fill="auto"/>
            <w:tcMar>
              <w:top w:w="100" w:type="dxa"/>
              <w:left w:w="100" w:type="dxa"/>
              <w:bottom w:w="100" w:type="dxa"/>
              <w:right w:w="100" w:type="dxa"/>
            </w:tcMar>
          </w:tcPr>
          <w:p w:rsidR="004E1C0A" w:rsidRDefault="00856458">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Denominación </w:t>
            </w:r>
          </w:p>
          <w:p w:rsidR="004E1C0A" w:rsidRDefault="00856458">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(vigente)</w:t>
            </w:r>
          </w:p>
        </w:tc>
        <w:tc>
          <w:tcPr>
            <w:tcW w:w="1908" w:type="dxa"/>
            <w:shd w:val="clear" w:color="auto" w:fill="auto"/>
            <w:tcMar>
              <w:top w:w="100" w:type="dxa"/>
              <w:left w:w="100" w:type="dxa"/>
              <w:bottom w:w="100" w:type="dxa"/>
              <w:right w:w="100" w:type="dxa"/>
            </w:tcMar>
          </w:tcPr>
          <w:p w:rsidR="004E1C0A" w:rsidRDefault="00856458">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Paridad </w:t>
            </w:r>
          </w:p>
          <w:p w:rsidR="004E1C0A" w:rsidRDefault="00856458">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(propuesta)</w:t>
            </w:r>
          </w:p>
        </w:tc>
      </w:tr>
      <w:tr w:rsidR="004E1C0A">
        <w:trPr>
          <w:trHeight w:val="285"/>
        </w:trPr>
        <w:tc>
          <w:tcPr>
            <w:tcW w:w="2234" w:type="dxa"/>
            <w:shd w:val="clear" w:color="auto" w:fill="auto"/>
            <w:tcMar>
              <w:top w:w="100" w:type="dxa"/>
              <w:left w:w="100" w:type="dxa"/>
              <w:bottom w:w="100" w:type="dxa"/>
              <w:right w:w="100" w:type="dxa"/>
            </w:tcMar>
          </w:tcPr>
          <w:p w:rsidR="004E1C0A" w:rsidRDefault="00856458">
            <w:pPr>
              <w:widowControl w:val="0"/>
              <w:pBdr>
                <w:top w:val="nil"/>
                <w:left w:val="nil"/>
                <w:bottom w:val="nil"/>
                <w:right w:val="nil"/>
                <w:between w:val="nil"/>
              </w:pBdr>
              <w:spacing w:line="240" w:lineRule="auto"/>
              <w:jc w:val="center"/>
              <w:rPr>
                <w:color w:val="000000"/>
                <w:sz w:val="24"/>
                <w:szCs w:val="24"/>
              </w:rPr>
            </w:pPr>
            <w:r>
              <w:rPr>
                <w:color w:val="000000"/>
                <w:sz w:val="24"/>
                <w:szCs w:val="24"/>
              </w:rPr>
              <w:lastRenderedPageBreak/>
              <w:t xml:space="preserve">1.000 </w:t>
            </w:r>
          </w:p>
        </w:tc>
        <w:tc>
          <w:tcPr>
            <w:tcW w:w="1908" w:type="dxa"/>
            <w:shd w:val="clear" w:color="auto" w:fill="auto"/>
            <w:tcMar>
              <w:top w:w="100" w:type="dxa"/>
              <w:left w:w="100" w:type="dxa"/>
              <w:bottom w:w="100" w:type="dxa"/>
              <w:right w:w="100" w:type="dxa"/>
            </w:tcMar>
          </w:tcPr>
          <w:p w:rsidR="004E1C0A" w:rsidRDefault="00856458">
            <w:pPr>
              <w:widowControl w:val="0"/>
              <w:pBdr>
                <w:top w:val="nil"/>
                <w:left w:val="nil"/>
                <w:bottom w:val="nil"/>
                <w:right w:val="nil"/>
                <w:between w:val="nil"/>
              </w:pBdr>
              <w:spacing w:line="240" w:lineRule="auto"/>
              <w:jc w:val="center"/>
              <w:rPr>
                <w:color w:val="000000"/>
                <w:sz w:val="24"/>
                <w:szCs w:val="24"/>
              </w:rPr>
            </w:pPr>
            <w:r>
              <w:rPr>
                <w:color w:val="000000"/>
                <w:sz w:val="24"/>
                <w:szCs w:val="24"/>
              </w:rPr>
              <w:t>10</w:t>
            </w:r>
          </w:p>
        </w:tc>
      </w:tr>
      <w:tr w:rsidR="004E1C0A">
        <w:trPr>
          <w:trHeight w:val="285"/>
        </w:trPr>
        <w:tc>
          <w:tcPr>
            <w:tcW w:w="2234" w:type="dxa"/>
            <w:shd w:val="clear" w:color="auto" w:fill="auto"/>
            <w:tcMar>
              <w:top w:w="100" w:type="dxa"/>
              <w:left w:w="100" w:type="dxa"/>
              <w:bottom w:w="100" w:type="dxa"/>
              <w:right w:w="100" w:type="dxa"/>
            </w:tcMar>
          </w:tcPr>
          <w:p w:rsidR="004E1C0A" w:rsidRDefault="00856458">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500 </w:t>
            </w:r>
          </w:p>
        </w:tc>
        <w:tc>
          <w:tcPr>
            <w:tcW w:w="1908" w:type="dxa"/>
            <w:shd w:val="clear" w:color="auto" w:fill="auto"/>
            <w:tcMar>
              <w:top w:w="100" w:type="dxa"/>
              <w:left w:w="100" w:type="dxa"/>
              <w:bottom w:w="100" w:type="dxa"/>
              <w:right w:w="100" w:type="dxa"/>
            </w:tcMar>
          </w:tcPr>
          <w:p w:rsidR="004E1C0A" w:rsidRDefault="00856458">
            <w:pPr>
              <w:widowControl w:val="0"/>
              <w:pBdr>
                <w:top w:val="nil"/>
                <w:left w:val="nil"/>
                <w:bottom w:val="nil"/>
                <w:right w:val="nil"/>
                <w:between w:val="nil"/>
              </w:pBdr>
              <w:spacing w:line="240" w:lineRule="auto"/>
              <w:jc w:val="center"/>
              <w:rPr>
                <w:color w:val="000000"/>
                <w:sz w:val="24"/>
                <w:szCs w:val="24"/>
              </w:rPr>
            </w:pPr>
            <w:r>
              <w:rPr>
                <w:color w:val="000000"/>
                <w:sz w:val="24"/>
                <w:szCs w:val="24"/>
              </w:rPr>
              <w:t>5</w:t>
            </w:r>
          </w:p>
        </w:tc>
      </w:tr>
      <w:tr w:rsidR="004E1C0A">
        <w:trPr>
          <w:trHeight w:val="285"/>
        </w:trPr>
        <w:tc>
          <w:tcPr>
            <w:tcW w:w="2234" w:type="dxa"/>
            <w:shd w:val="clear" w:color="auto" w:fill="auto"/>
            <w:tcMar>
              <w:top w:w="100" w:type="dxa"/>
              <w:left w:w="100" w:type="dxa"/>
              <w:bottom w:w="100" w:type="dxa"/>
              <w:right w:w="100" w:type="dxa"/>
            </w:tcMar>
          </w:tcPr>
          <w:p w:rsidR="004E1C0A" w:rsidRDefault="00856458">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200 </w:t>
            </w:r>
          </w:p>
        </w:tc>
        <w:tc>
          <w:tcPr>
            <w:tcW w:w="1908" w:type="dxa"/>
            <w:shd w:val="clear" w:color="auto" w:fill="auto"/>
            <w:tcMar>
              <w:top w:w="100" w:type="dxa"/>
              <w:left w:w="100" w:type="dxa"/>
              <w:bottom w:w="100" w:type="dxa"/>
              <w:right w:w="100" w:type="dxa"/>
            </w:tcMar>
          </w:tcPr>
          <w:p w:rsidR="004E1C0A" w:rsidRDefault="00856458">
            <w:pPr>
              <w:widowControl w:val="0"/>
              <w:pBdr>
                <w:top w:val="nil"/>
                <w:left w:val="nil"/>
                <w:bottom w:val="nil"/>
                <w:right w:val="nil"/>
                <w:between w:val="nil"/>
              </w:pBdr>
              <w:spacing w:line="240" w:lineRule="auto"/>
              <w:jc w:val="center"/>
              <w:rPr>
                <w:color w:val="000000"/>
                <w:sz w:val="24"/>
                <w:szCs w:val="24"/>
              </w:rPr>
            </w:pPr>
            <w:r>
              <w:rPr>
                <w:color w:val="000000"/>
                <w:sz w:val="24"/>
                <w:szCs w:val="24"/>
              </w:rPr>
              <w:t>2</w:t>
            </w:r>
          </w:p>
        </w:tc>
      </w:tr>
      <w:tr w:rsidR="004E1C0A">
        <w:trPr>
          <w:trHeight w:val="285"/>
        </w:trPr>
        <w:tc>
          <w:tcPr>
            <w:tcW w:w="2234" w:type="dxa"/>
            <w:shd w:val="clear" w:color="auto" w:fill="auto"/>
            <w:tcMar>
              <w:top w:w="100" w:type="dxa"/>
              <w:left w:w="100" w:type="dxa"/>
              <w:bottom w:w="100" w:type="dxa"/>
              <w:right w:w="100" w:type="dxa"/>
            </w:tcMar>
          </w:tcPr>
          <w:p w:rsidR="004E1C0A" w:rsidRDefault="00856458">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100 </w:t>
            </w:r>
          </w:p>
        </w:tc>
        <w:tc>
          <w:tcPr>
            <w:tcW w:w="1908" w:type="dxa"/>
            <w:shd w:val="clear" w:color="auto" w:fill="auto"/>
            <w:tcMar>
              <w:top w:w="100" w:type="dxa"/>
              <w:left w:w="100" w:type="dxa"/>
              <w:bottom w:w="100" w:type="dxa"/>
              <w:right w:w="100" w:type="dxa"/>
            </w:tcMar>
          </w:tcPr>
          <w:p w:rsidR="004E1C0A" w:rsidRDefault="00856458">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1</w:t>
            </w:r>
          </w:p>
        </w:tc>
      </w:tr>
      <w:tr w:rsidR="004E1C0A">
        <w:trPr>
          <w:trHeight w:val="285"/>
        </w:trPr>
        <w:tc>
          <w:tcPr>
            <w:tcW w:w="2234" w:type="dxa"/>
            <w:shd w:val="clear" w:color="auto" w:fill="auto"/>
            <w:tcMar>
              <w:top w:w="100" w:type="dxa"/>
              <w:left w:w="100" w:type="dxa"/>
              <w:bottom w:w="100" w:type="dxa"/>
              <w:right w:w="100" w:type="dxa"/>
            </w:tcMar>
          </w:tcPr>
          <w:p w:rsidR="004E1C0A" w:rsidRDefault="00856458">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50 </w:t>
            </w:r>
          </w:p>
        </w:tc>
        <w:tc>
          <w:tcPr>
            <w:tcW w:w="1908" w:type="dxa"/>
            <w:shd w:val="clear" w:color="auto" w:fill="auto"/>
            <w:tcMar>
              <w:top w:w="100" w:type="dxa"/>
              <w:left w:w="100" w:type="dxa"/>
              <w:bottom w:w="100" w:type="dxa"/>
              <w:right w:w="100" w:type="dxa"/>
            </w:tcMar>
          </w:tcPr>
          <w:p w:rsidR="004E1C0A" w:rsidRDefault="00856458">
            <w:pPr>
              <w:widowControl w:val="0"/>
              <w:pBdr>
                <w:top w:val="nil"/>
                <w:left w:val="nil"/>
                <w:bottom w:val="nil"/>
                <w:right w:val="nil"/>
                <w:between w:val="nil"/>
              </w:pBdr>
              <w:spacing w:line="240" w:lineRule="auto"/>
              <w:jc w:val="center"/>
              <w:rPr>
                <w:color w:val="000000"/>
                <w:sz w:val="24"/>
                <w:szCs w:val="24"/>
              </w:rPr>
            </w:pPr>
            <w:r>
              <w:rPr>
                <w:color w:val="000000"/>
                <w:sz w:val="24"/>
                <w:szCs w:val="24"/>
              </w:rPr>
              <w:t>0,50</w:t>
            </w:r>
          </w:p>
        </w:tc>
      </w:tr>
      <w:tr w:rsidR="004E1C0A">
        <w:trPr>
          <w:trHeight w:val="288"/>
        </w:trPr>
        <w:tc>
          <w:tcPr>
            <w:tcW w:w="2234" w:type="dxa"/>
            <w:shd w:val="clear" w:color="auto" w:fill="auto"/>
            <w:tcMar>
              <w:top w:w="100" w:type="dxa"/>
              <w:left w:w="100" w:type="dxa"/>
              <w:bottom w:w="100" w:type="dxa"/>
              <w:right w:w="100" w:type="dxa"/>
            </w:tcMar>
          </w:tcPr>
          <w:p w:rsidR="004E1C0A" w:rsidRDefault="00856458">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20 </w:t>
            </w:r>
          </w:p>
        </w:tc>
        <w:tc>
          <w:tcPr>
            <w:tcW w:w="1908" w:type="dxa"/>
            <w:shd w:val="clear" w:color="auto" w:fill="auto"/>
            <w:tcMar>
              <w:top w:w="100" w:type="dxa"/>
              <w:left w:w="100" w:type="dxa"/>
              <w:bottom w:w="100" w:type="dxa"/>
              <w:right w:w="100" w:type="dxa"/>
            </w:tcMar>
          </w:tcPr>
          <w:p w:rsidR="004E1C0A" w:rsidRDefault="00856458">
            <w:pPr>
              <w:widowControl w:val="0"/>
              <w:pBdr>
                <w:top w:val="nil"/>
                <w:left w:val="nil"/>
                <w:bottom w:val="nil"/>
                <w:right w:val="nil"/>
                <w:between w:val="nil"/>
              </w:pBdr>
              <w:spacing w:line="240" w:lineRule="auto"/>
              <w:jc w:val="center"/>
              <w:rPr>
                <w:color w:val="000000"/>
                <w:sz w:val="24"/>
                <w:szCs w:val="24"/>
              </w:rPr>
            </w:pPr>
            <w:r>
              <w:rPr>
                <w:color w:val="000000"/>
                <w:sz w:val="24"/>
                <w:szCs w:val="24"/>
              </w:rPr>
              <w:t>0,20</w:t>
            </w:r>
          </w:p>
        </w:tc>
      </w:tr>
      <w:tr w:rsidR="004E1C0A">
        <w:trPr>
          <w:trHeight w:val="286"/>
        </w:trPr>
        <w:tc>
          <w:tcPr>
            <w:tcW w:w="2234" w:type="dxa"/>
            <w:shd w:val="clear" w:color="auto" w:fill="auto"/>
            <w:tcMar>
              <w:top w:w="100" w:type="dxa"/>
              <w:left w:w="100" w:type="dxa"/>
              <w:bottom w:w="100" w:type="dxa"/>
              <w:right w:w="100" w:type="dxa"/>
            </w:tcMar>
          </w:tcPr>
          <w:p w:rsidR="004E1C0A" w:rsidRDefault="00856458">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10 </w:t>
            </w:r>
          </w:p>
        </w:tc>
        <w:tc>
          <w:tcPr>
            <w:tcW w:w="1908" w:type="dxa"/>
            <w:shd w:val="clear" w:color="auto" w:fill="auto"/>
            <w:tcMar>
              <w:top w:w="100" w:type="dxa"/>
              <w:left w:w="100" w:type="dxa"/>
              <w:bottom w:w="100" w:type="dxa"/>
              <w:right w:w="100" w:type="dxa"/>
            </w:tcMar>
          </w:tcPr>
          <w:p w:rsidR="004E1C0A" w:rsidRDefault="00856458">
            <w:pPr>
              <w:widowControl w:val="0"/>
              <w:pBdr>
                <w:top w:val="nil"/>
                <w:left w:val="nil"/>
                <w:bottom w:val="nil"/>
                <w:right w:val="nil"/>
                <w:between w:val="nil"/>
              </w:pBdr>
              <w:spacing w:line="240" w:lineRule="auto"/>
              <w:jc w:val="center"/>
              <w:rPr>
                <w:color w:val="000000"/>
                <w:sz w:val="24"/>
                <w:szCs w:val="24"/>
              </w:rPr>
            </w:pPr>
            <w:r>
              <w:rPr>
                <w:color w:val="000000"/>
                <w:sz w:val="24"/>
                <w:szCs w:val="24"/>
              </w:rPr>
              <w:t>0,10</w:t>
            </w:r>
          </w:p>
        </w:tc>
      </w:tr>
    </w:tbl>
    <w:p w:rsidR="004E1C0A" w:rsidRDefault="004E1C0A">
      <w:pPr>
        <w:widowControl w:val="0"/>
        <w:pBdr>
          <w:top w:val="nil"/>
          <w:left w:val="nil"/>
          <w:bottom w:val="nil"/>
          <w:right w:val="nil"/>
          <w:between w:val="nil"/>
        </w:pBdr>
        <w:rPr>
          <w:color w:val="000000"/>
        </w:rPr>
      </w:pPr>
    </w:p>
    <w:p w:rsidR="004E1C0A" w:rsidRDefault="004E1C0A">
      <w:pPr>
        <w:widowControl w:val="0"/>
        <w:pBdr>
          <w:top w:val="nil"/>
          <w:left w:val="nil"/>
          <w:bottom w:val="nil"/>
          <w:right w:val="nil"/>
          <w:between w:val="nil"/>
        </w:pBdr>
        <w:rPr>
          <w:color w:val="000000"/>
        </w:rPr>
      </w:pPr>
    </w:p>
    <w:p w:rsidR="004E1C0A" w:rsidRDefault="00856458">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extent cx="1361440" cy="102933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361440" cy="1029335"/>
                    </a:xfrm>
                    <a:prstGeom prst="rect">
                      <a:avLst/>
                    </a:prstGeom>
                    <a:ln/>
                  </pic:spPr>
                </pic:pic>
              </a:graphicData>
            </a:graphic>
          </wp:inline>
        </w:drawing>
      </w:r>
    </w:p>
    <w:p w:rsidR="004E1C0A" w:rsidRDefault="00856458">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“2022-Las Malvinas son argentinas” </w:t>
      </w:r>
    </w:p>
    <w:p w:rsidR="004E1C0A" w:rsidRDefault="00856458">
      <w:pPr>
        <w:widowControl w:val="0"/>
        <w:pBdr>
          <w:top w:val="nil"/>
          <w:left w:val="nil"/>
          <w:bottom w:val="nil"/>
          <w:right w:val="nil"/>
          <w:between w:val="nil"/>
        </w:pBdr>
        <w:spacing w:before="1201" w:line="344" w:lineRule="auto"/>
        <w:ind w:left="8" w:firstLine="1996"/>
        <w:jc w:val="both"/>
        <w:rPr>
          <w:color w:val="000000"/>
          <w:sz w:val="24"/>
          <w:szCs w:val="24"/>
        </w:rPr>
      </w:pPr>
      <w:r>
        <w:rPr>
          <w:color w:val="000000"/>
          <w:sz w:val="24"/>
          <w:szCs w:val="24"/>
        </w:rPr>
        <w:t xml:space="preserve">Es por ello Señor Presidente, que motiva el presente proyecto de  ley el marcado crecimiento de circulación de dinero en efectivo, por el efecto  inflacionario que este Gobierno promueve disimular, al no querer emitir billetes de  mayor denominación, pero </w:t>
      </w:r>
      <w:r>
        <w:rPr>
          <w:color w:val="000000"/>
          <w:sz w:val="24"/>
          <w:szCs w:val="24"/>
        </w:rPr>
        <w:t xml:space="preserve">si gastar en emitir billetes con nuevas imágenes. Bueno,  dado ese contexto, hoy se propone la quita de dos ceros en nuestra moneda de  curso legal. </w:t>
      </w:r>
    </w:p>
    <w:p w:rsidR="004E1C0A" w:rsidRDefault="00856458">
      <w:pPr>
        <w:widowControl w:val="0"/>
        <w:pBdr>
          <w:top w:val="nil"/>
          <w:left w:val="nil"/>
          <w:bottom w:val="nil"/>
          <w:right w:val="nil"/>
          <w:between w:val="nil"/>
        </w:pBdr>
        <w:spacing w:before="270" w:line="343" w:lineRule="auto"/>
        <w:ind w:left="8" w:right="8" w:firstLine="1996"/>
        <w:jc w:val="both"/>
        <w:rPr>
          <w:color w:val="000000"/>
          <w:sz w:val="24"/>
          <w:szCs w:val="24"/>
        </w:rPr>
      </w:pPr>
      <w:r>
        <w:rPr>
          <w:color w:val="000000"/>
          <w:sz w:val="24"/>
          <w:szCs w:val="24"/>
        </w:rPr>
        <w:t xml:space="preserve">Por estas y por las demás razones que oportunamente  expondremos en el recinto en oportunidad de su tratamiento, solicitamos la  aprobación del presente proyecto de ley. </w:t>
      </w:r>
    </w:p>
    <w:p w:rsidR="004E1C0A" w:rsidRDefault="00856458">
      <w:pPr>
        <w:widowControl w:val="0"/>
        <w:pBdr>
          <w:top w:val="nil"/>
          <w:left w:val="nil"/>
          <w:bottom w:val="nil"/>
          <w:right w:val="nil"/>
          <w:between w:val="nil"/>
        </w:pBdr>
        <w:spacing w:before="895" w:line="240" w:lineRule="auto"/>
        <w:ind w:right="67"/>
        <w:jc w:val="right"/>
        <w:rPr>
          <w:color w:val="000000"/>
        </w:rPr>
      </w:pPr>
      <w:r>
        <w:rPr>
          <w:color w:val="000000"/>
        </w:rPr>
        <w:t xml:space="preserve">Firmante: Gerardo </w:t>
      </w:r>
      <w:proofErr w:type="spellStart"/>
      <w:r>
        <w:rPr>
          <w:color w:val="000000"/>
        </w:rPr>
        <w:t>Milman</w:t>
      </w:r>
      <w:proofErr w:type="spellEnd"/>
      <w:r>
        <w:rPr>
          <w:color w:val="000000"/>
        </w:rPr>
        <w:t xml:space="preserve"> </w:t>
      </w:r>
    </w:p>
    <w:p w:rsidR="004E1C0A" w:rsidRDefault="00856458">
      <w:pPr>
        <w:widowControl w:val="0"/>
        <w:pBdr>
          <w:top w:val="nil"/>
          <w:left w:val="nil"/>
          <w:bottom w:val="nil"/>
          <w:right w:val="nil"/>
          <w:between w:val="nil"/>
        </w:pBdr>
        <w:spacing w:before="371" w:line="240" w:lineRule="auto"/>
        <w:ind w:left="18"/>
        <w:rPr>
          <w:color w:val="000000"/>
          <w:sz w:val="24"/>
          <w:szCs w:val="24"/>
        </w:rPr>
      </w:pPr>
      <w:r>
        <w:rPr>
          <w:color w:val="000000"/>
          <w:sz w:val="24"/>
          <w:szCs w:val="24"/>
        </w:rPr>
        <w:t xml:space="preserve">Hernán Lombardi </w:t>
      </w:r>
    </w:p>
    <w:p w:rsidR="004E1C0A" w:rsidRDefault="00856458">
      <w:pPr>
        <w:widowControl w:val="0"/>
        <w:pBdr>
          <w:top w:val="nil"/>
          <w:left w:val="nil"/>
          <w:bottom w:val="nil"/>
          <w:right w:val="nil"/>
          <w:between w:val="nil"/>
        </w:pBdr>
        <w:spacing w:before="375" w:line="240" w:lineRule="auto"/>
        <w:ind w:left="18"/>
        <w:rPr>
          <w:color w:val="000000"/>
          <w:sz w:val="24"/>
          <w:szCs w:val="24"/>
        </w:rPr>
      </w:pPr>
      <w:r>
        <w:rPr>
          <w:color w:val="000000"/>
          <w:sz w:val="24"/>
          <w:szCs w:val="24"/>
        </w:rPr>
        <w:t xml:space="preserve">Héctor Antonio </w:t>
      </w:r>
      <w:proofErr w:type="spellStart"/>
      <w:r>
        <w:rPr>
          <w:color w:val="000000"/>
          <w:sz w:val="24"/>
          <w:szCs w:val="24"/>
        </w:rPr>
        <w:t>Stefani</w:t>
      </w:r>
      <w:proofErr w:type="spellEnd"/>
      <w:r>
        <w:rPr>
          <w:color w:val="000000"/>
          <w:sz w:val="24"/>
          <w:szCs w:val="24"/>
        </w:rPr>
        <w:t xml:space="preserve"> </w:t>
      </w:r>
    </w:p>
    <w:p w:rsidR="004E1C0A" w:rsidRDefault="00856458">
      <w:pPr>
        <w:widowControl w:val="0"/>
        <w:pBdr>
          <w:top w:val="nil"/>
          <w:left w:val="nil"/>
          <w:bottom w:val="nil"/>
          <w:right w:val="nil"/>
          <w:between w:val="nil"/>
        </w:pBdr>
        <w:spacing w:before="372" w:line="240" w:lineRule="auto"/>
        <w:ind w:left="3"/>
        <w:rPr>
          <w:color w:val="000000"/>
          <w:sz w:val="24"/>
          <w:szCs w:val="24"/>
        </w:rPr>
      </w:pPr>
      <w:r>
        <w:rPr>
          <w:color w:val="000000"/>
          <w:sz w:val="24"/>
          <w:szCs w:val="24"/>
        </w:rPr>
        <w:t xml:space="preserve">Aníbal </w:t>
      </w:r>
      <w:proofErr w:type="spellStart"/>
      <w:r>
        <w:rPr>
          <w:color w:val="000000"/>
          <w:sz w:val="24"/>
          <w:szCs w:val="24"/>
        </w:rPr>
        <w:t>Tortoriello</w:t>
      </w:r>
      <w:proofErr w:type="spellEnd"/>
      <w:r>
        <w:rPr>
          <w:color w:val="000000"/>
          <w:sz w:val="24"/>
          <w:szCs w:val="24"/>
        </w:rPr>
        <w:t xml:space="preserve"> </w:t>
      </w:r>
    </w:p>
    <w:p w:rsidR="004E1C0A" w:rsidRDefault="00856458">
      <w:pPr>
        <w:widowControl w:val="0"/>
        <w:pBdr>
          <w:top w:val="nil"/>
          <w:left w:val="nil"/>
          <w:bottom w:val="nil"/>
          <w:right w:val="nil"/>
          <w:between w:val="nil"/>
        </w:pBdr>
        <w:spacing w:before="375" w:line="240" w:lineRule="auto"/>
        <w:ind w:left="18"/>
        <w:rPr>
          <w:color w:val="000000"/>
          <w:sz w:val="24"/>
          <w:szCs w:val="24"/>
        </w:rPr>
      </w:pPr>
      <w:r>
        <w:rPr>
          <w:color w:val="000000"/>
          <w:sz w:val="24"/>
          <w:szCs w:val="24"/>
        </w:rPr>
        <w:t xml:space="preserve">Karina </w:t>
      </w:r>
      <w:proofErr w:type="spellStart"/>
      <w:r>
        <w:rPr>
          <w:color w:val="000000"/>
          <w:sz w:val="24"/>
          <w:szCs w:val="24"/>
        </w:rPr>
        <w:t>Bachey</w:t>
      </w:r>
      <w:proofErr w:type="spellEnd"/>
      <w:r>
        <w:rPr>
          <w:color w:val="000000"/>
          <w:sz w:val="24"/>
          <w:szCs w:val="24"/>
        </w:rPr>
        <w:t xml:space="preserve">  </w:t>
      </w:r>
    </w:p>
    <w:p w:rsidR="004E1C0A" w:rsidRDefault="00856458">
      <w:pPr>
        <w:widowControl w:val="0"/>
        <w:pBdr>
          <w:top w:val="nil"/>
          <w:left w:val="nil"/>
          <w:bottom w:val="nil"/>
          <w:right w:val="nil"/>
          <w:between w:val="nil"/>
        </w:pBdr>
        <w:spacing w:before="372" w:line="240" w:lineRule="auto"/>
        <w:ind w:left="17"/>
        <w:rPr>
          <w:color w:val="000000"/>
          <w:sz w:val="24"/>
          <w:szCs w:val="24"/>
        </w:rPr>
      </w:pPr>
      <w:r>
        <w:rPr>
          <w:color w:val="000000"/>
          <w:sz w:val="24"/>
          <w:szCs w:val="24"/>
        </w:rPr>
        <w:t xml:space="preserve">Manuel Aguirre </w:t>
      </w:r>
    </w:p>
    <w:p w:rsidR="004E1C0A" w:rsidRDefault="00856458">
      <w:pPr>
        <w:widowControl w:val="0"/>
        <w:pBdr>
          <w:top w:val="nil"/>
          <w:left w:val="nil"/>
          <w:bottom w:val="nil"/>
          <w:right w:val="nil"/>
          <w:between w:val="nil"/>
        </w:pBdr>
        <w:spacing w:before="375" w:line="240" w:lineRule="auto"/>
        <w:ind w:left="10"/>
        <w:rPr>
          <w:color w:val="000000"/>
          <w:sz w:val="24"/>
          <w:szCs w:val="24"/>
        </w:rPr>
      </w:pPr>
      <w:r>
        <w:rPr>
          <w:color w:val="000000"/>
          <w:sz w:val="24"/>
          <w:szCs w:val="24"/>
        </w:rPr>
        <w:t xml:space="preserve">Claudio </w:t>
      </w:r>
      <w:proofErr w:type="spellStart"/>
      <w:r>
        <w:rPr>
          <w:color w:val="000000"/>
          <w:sz w:val="24"/>
          <w:szCs w:val="24"/>
        </w:rPr>
        <w:t>Poggi</w:t>
      </w:r>
      <w:proofErr w:type="spellEnd"/>
      <w:r>
        <w:rPr>
          <w:color w:val="000000"/>
          <w:sz w:val="24"/>
          <w:szCs w:val="24"/>
        </w:rPr>
        <w:t xml:space="preserve"> </w:t>
      </w:r>
    </w:p>
    <w:p w:rsidR="004E1C0A" w:rsidRDefault="00856458">
      <w:pPr>
        <w:widowControl w:val="0"/>
        <w:pBdr>
          <w:top w:val="nil"/>
          <w:left w:val="nil"/>
          <w:bottom w:val="nil"/>
          <w:right w:val="nil"/>
          <w:between w:val="nil"/>
        </w:pBdr>
        <w:spacing w:before="373" w:line="240" w:lineRule="auto"/>
        <w:ind w:left="11"/>
        <w:rPr>
          <w:color w:val="000000"/>
          <w:sz w:val="24"/>
          <w:szCs w:val="24"/>
        </w:rPr>
      </w:pPr>
      <w:r>
        <w:rPr>
          <w:color w:val="000000"/>
          <w:sz w:val="24"/>
          <w:szCs w:val="24"/>
        </w:rPr>
        <w:t xml:space="preserve">Gerardo </w:t>
      </w:r>
      <w:proofErr w:type="spellStart"/>
      <w:r>
        <w:rPr>
          <w:color w:val="000000"/>
          <w:sz w:val="24"/>
          <w:szCs w:val="24"/>
        </w:rPr>
        <w:t>Cipolini</w:t>
      </w:r>
      <w:proofErr w:type="spellEnd"/>
      <w:proofErr w:type="gramStart"/>
      <w:r>
        <w:rPr>
          <w:color w:val="000000"/>
          <w:sz w:val="24"/>
          <w:szCs w:val="24"/>
        </w:rPr>
        <w:t>..</w:t>
      </w:r>
      <w:proofErr w:type="gramEnd"/>
      <w:r>
        <w:rPr>
          <w:color w:val="000000"/>
          <w:sz w:val="24"/>
          <w:szCs w:val="24"/>
        </w:rPr>
        <w:t xml:space="preserve"> </w:t>
      </w:r>
    </w:p>
    <w:p w:rsidR="004E1C0A" w:rsidRDefault="00856458">
      <w:pPr>
        <w:widowControl w:val="0"/>
        <w:pBdr>
          <w:top w:val="nil"/>
          <w:left w:val="nil"/>
          <w:bottom w:val="nil"/>
          <w:right w:val="nil"/>
          <w:between w:val="nil"/>
        </w:pBdr>
        <w:spacing w:before="375" w:line="240" w:lineRule="auto"/>
        <w:ind w:left="3"/>
        <w:rPr>
          <w:color w:val="000000"/>
          <w:sz w:val="24"/>
          <w:szCs w:val="24"/>
        </w:rPr>
      </w:pPr>
      <w:r>
        <w:rPr>
          <w:color w:val="000000"/>
          <w:sz w:val="24"/>
          <w:szCs w:val="24"/>
        </w:rPr>
        <w:t xml:space="preserve">Alberto </w:t>
      </w:r>
      <w:proofErr w:type="spellStart"/>
      <w:r>
        <w:rPr>
          <w:color w:val="000000"/>
          <w:sz w:val="24"/>
          <w:szCs w:val="24"/>
        </w:rPr>
        <w:t>Asseff</w:t>
      </w:r>
      <w:proofErr w:type="spellEnd"/>
    </w:p>
    <w:sectPr w:rsidR="004E1C0A">
      <w:pgSz w:w="12240" w:h="20160"/>
      <w:pgMar w:top="708" w:right="1632" w:bottom="1466" w:left="170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4E1C0A"/>
    <w:rsid w:val="004E1C0A"/>
    <w:rsid w:val="008564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85645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85645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1630</Words>
  <Characters>8970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GALLINA, Marisa Aida</dc:creator>
  <cp:lastModifiedBy>magallin</cp:lastModifiedBy>
  <cp:revision>2</cp:revision>
  <dcterms:created xsi:type="dcterms:W3CDTF">2022-05-31T00:52:00Z</dcterms:created>
  <dcterms:modified xsi:type="dcterms:W3CDTF">2022-05-31T00:52:00Z</dcterms:modified>
</cp:coreProperties>
</file>